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C6714" w14:textId="5E9665D2" w:rsidR="00DA1D90" w:rsidRPr="00FF53B1" w:rsidRDefault="00FF53B1" w:rsidP="00FF53B1">
      <w:pPr>
        <w:widowControl w:val="0"/>
        <w:pBdr>
          <w:top w:val="nil"/>
          <w:left w:val="nil"/>
          <w:bottom w:val="nil"/>
          <w:right w:val="nil"/>
          <w:between w:val="nil"/>
        </w:pBdr>
        <w:spacing w:line="276" w:lineRule="auto"/>
        <w:jc w:val="right"/>
        <w:rPr>
          <w:rFonts w:ascii="Arial" w:hAnsi="Arial" w:cs="Arial"/>
          <w:sz w:val="24"/>
          <w:szCs w:val="24"/>
        </w:rPr>
      </w:pPr>
      <w:r w:rsidRPr="00FF53B1">
        <w:rPr>
          <w:rFonts w:ascii="Arial" w:hAnsi="Arial" w:cs="Arial"/>
          <w:sz w:val="24"/>
          <w:szCs w:val="24"/>
        </w:rPr>
        <w:t>29</w:t>
      </w:r>
      <w:r w:rsidRPr="00FF53B1">
        <w:rPr>
          <w:rFonts w:ascii="Arial" w:hAnsi="Arial" w:cs="Arial"/>
          <w:sz w:val="24"/>
          <w:szCs w:val="24"/>
          <w:vertAlign w:val="superscript"/>
        </w:rPr>
        <w:t>th</w:t>
      </w:r>
      <w:r w:rsidRPr="00FF53B1">
        <w:rPr>
          <w:rFonts w:ascii="Arial" w:hAnsi="Arial" w:cs="Arial"/>
          <w:sz w:val="24"/>
          <w:szCs w:val="24"/>
        </w:rPr>
        <w:t xml:space="preserve"> May 2020</w:t>
      </w:r>
    </w:p>
    <w:p w14:paraId="324A6B27" w14:textId="77777777" w:rsidR="00FF53B1" w:rsidRPr="00FF53B1" w:rsidRDefault="00FF53B1" w:rsidP="00FF53B1">
      <w:pPr>
        <w:spacing w:after="160" w:line="259" w:lineRule="auto"/>
        <w:rPr>
          <w:rFonts w:ascii="Arial" w:eastAsia="Calibri" w:hAnsi="Arial" w:cs="Arial"/>
          <w:sz w:val="24"/>
          <w:szCs w:val="24"/>
          <w:lang w:eastAsia="en-US"/>
        </w:rPr>
      </w:pPr>
      <w:r w:rsidRPr="00FF53B1">
        <w:rPr>
          <w:rFonts w:ascii="Arial" w:eastAsia="Calibri" w:hAnsi="Arial" w:cs="Arial"/>
          <w:sz w:val="24"/>
          <w:szCs w:val="24"/>
          <w:lang w:eastAsia="en-US"/>
        </w:rPr>
        <w:t>Dear Parents and Carers,</w:t>
      </w:r>
    </w:p>
    <w:p w14:paraId="6BFD8564" w14:textId="77777777" w:rsidR="00FF53B1" w:rsidRPr="00FF53B1" w:rsidRDefault="00FF53B1" w:rsidP="00205F57">
      <w:pPr>
        <w:spacing w:line="259" w:lineRule="auto"/>
        <w:jc w:val="both"/>
        <w:rPr>
          <w:rFonts w:ascii="Arial" w:eastAsia="Calibri" w:hAnsi="Arial" w:cs="Arial"/>
          <w:b/>
          <w:bCs/>
          <w:sz w:val="24"/>
          <w:szCs w:val="24"/>
          <w:u w:val="single"/>
          <w:lang w:eastAsia="en-US"/>
        </w:rPr>
      </w:pPr>
      <w:r w:rsidRPr="00FF53B1">
        <w:rPr>
          <w:rFonts w:ascii="Arial" w:eastAsia="Calibri" w:hAnsi="Arial" w:cs="Arial"/>
          <w:b/>
          <w:bCs/>
          <w:sz w:val="24"/>
          <w:szCs w:val="24"/>
          <w:u w:val="single"/>
          <w:lang w:eastAsia="en-US"/>
        </w:rPr>
        <w:t>Phased wider opening of schools in England for Foundation, Year 1 and Year 6</w:t>
      </w:r>
    </w:p>
    <w:p w14:paraId="77F33F71" w14:textId="77777777"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 xml:space="preserve">Following my communication to you earlier in the week, the Government has now confirmed that </w:t>
      </w:r>
      <w:r w:rsidRPr="00FF53B1">
        <w:rPr>
          <w:rFonts w:ascii="Arial" w:eastAsia="Calibri" w:hAnsi="Arial" w:cs="Arial"/>
          <w:b/>
          <w:bCs/>
          <w:sz w:val="24"/>
          <w:szCs w:val="24"/>
          <w:lang w:eastAsia="en-US"/>
        </w:rPr>
        <w:t>schools will begin to offer places for children in Foundation, Year 1 and Year 6 from June 1</w:t>
      </w:r>
      <w:r w:rsidRPr="00FF53B1">
        <w:rPr>
          <w:rFonts w:ascii="Arial" w:eastAsia="Calibri" w:hAnsi="Arial" w:cs="Arial"/>
          <w:b/>
          <w:bCs/>
          <w:sz w:val="24"/>
          <w:szCs w:val="24"/>
          <w:vertAlign w:val="superscript"/>
          <w:lang w:eastAsia="en-US"/>
        </w:rPr>
        <w:t>st</w:t>
      </w:r>
      <w:r w:rsidRPr="00FF53B1">
        <w:rPr>
          <w:rFonts w:ascii="Arial" w:eastAsia="Calibri" w:hAnsi="Arial" w:cs="Arial"/>
          <w:b/>
          <w:bCs/>
          <w:sz w:val="24"/>
          <w:szCs w:val="24"/>
          <w:lang w:eastAsia="en-US"/>
        </w:rPr>
        <w:t>.</w:t>
      </w:r>
      <w:r w:rsidRPr="00FF53B1">
        <w:rPr>
          <w:rFonts w:ascii="Arial" w:eastAsia="Calibri" w:hAnsi="Arial" w:cs="Arial"/>
          <w:sz w:val="24"/>
          <w:szCs w:val="24"/>
          <w:lang w:eastAsia="en-US"/>
        </w:rPr>
        <w:t xml:space="preserve">  The guidance document that was sent this week to all families outlines the current plan for this (this can be found in the News section on our website home page entitled ‘Re-opening Letter’).</w:t>
      </w:r>
    </w:p>
    <w:p w14:paraId="49D5C477" w14:textId="371E7092"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 xml:space="preserve">Thank you for those families from Foundation and Year 1 classes who have completed their return form to either accept or decline their place.  For those families in Foundation or Year 1 who have not yet done this, </w:t>
      </w:r>
      <w:r w:rsidRPr="00FF53B1">
        <w:rPr>
          <w:rFonts w:ascii="Arial" w:eastAsia="Calibri" w:hAnsi="Arial" w:cs="Arial"/>
          <w:sz w:val="24"/>
          <w:szCs w:val="24"/>
          <w:u w:val="single"/>
          <w:lang w:eastAsia="en-US"/>
        </w:rPr>
        <w:t>we require you to do this as soon as possible</w:t>
      </w:r>
      <w:r w:rsidRPr="00FF53B1">
        <w:rPr>
          <w:rFonts w:ascii="Arial" w:eastAsia="Calibri" w:hAnsi="Arial" w:cs="Arial"/>
          <w:sz w:val="24"/>
          <w:szCs w:val="24"/>
          <w:lang w:eastAsia="en-US"/>
        </w:rPr>
        <w:t xml:space="preserve"> – without this information we cannot make plans and allocate children to a class base/teacher.  </w:t>
      </w:r>
      <w:r w:rsidR="00880B4A">
        <w:rPr>
          <w:rFonts w:ascii="Arial" w:eastAsia="Calibri" w:hAnsi="Arial" w:cs="Arial"/>
          <w:sz w:val="24"/>
          <w:szCs w:val="24"/>
          <w:lang w:eastAsia="en-US"/>
        </w:rPr>
        <w:t>For those parents who do not complete the Survey by Saturday 30</w:t>
      </w:r>
      <w:r w:rsidR="00880B4A" w:rsidRPr="00880B4A">
        <w:rPr>
          <w:rFonts w:ascii="Arial" w:eastAsia="Calibri" w:hAnsi="Arial" w:cs="Arial"/>
          <w:sz w:val="24"/>
          <w:szCs w:val="24"/>
          <w:vertAlign w:val="superscript"/>
          <w:lang w:eastAsia="en-US"/>
        </w:rPr>
        <w:t>th</w:t>
      </w:r>
      <w:r w:rsidR="00880B4A">
        <w:rPr>
          <w:rFonts w:ascii="Arial" w:eastAsia="Calibri" w:hAnsi="Arial" w:cs="Arial"/>
          <w:sz w:val="24"/>
          <w:szCs w:val="24"/>
          <w:lang w:eastAsia="en-US"/>
        </w:rPr>
        <w:t xml:space="preserve"> May, we will assume no place will be required.  </w:t>
      </w:r>
      <w:r w:rsidRPr="00FF53B1">
        <w:rPr>
          <w:rFonts w:ascii="Arial" w:eastAsia="Calibri" w:hAnsi="Arial" w:cs="Arial"/>
          <w:sz w:val="24"/>
          <w:szCs w:val="24"/>
          <w:lang w:eastAsia="en-US"/>
        </w:rPr>
        <w:t>The link can be found here:</w:t>
      </w:r>
    </w:p>
    <w:p w14:paraId="28DEF128" w14:textId="77777777" w:rsidR="00FF53B1" w:rsidRPr="00FF53B1" w:rsidRDefault="00A21180" w:rsidP="00FF53B1">
      <w:pPr>
        <w:spacing w:after="160" w:line="259" w:lineRule="auto"/>
        <w:jc w:val="center"/>
        <w:rPr>
          <w:rFonts w:ascii="Arial" w:eastAsia="Calibri" w:hAnsi="Arial" w:cs="Arial"/>
          <w:sz w:val="24"/>
          <w:szCs w:val="24"/>
          <w:lang w:eastAsia="en-US"/>
        </w:rPr>
      </w:pPr>
      <w:hyperlink r:id="rId7" w:history="1">
        <w:r w:rsidR="00FF53B1" w:rsidRPr="00FF53B1">
          <w:rPr>
            <w:rFonts w:ascii="Arial" w:eastAsia="Calibri" w:hAnsi="Arial" w:cs="Arial"/>
            <w:color w:val="0563C1"/>
            <w:sz w:val="24"/>
            <w:szCs w:val="24"/>
            <w:u w:val="single"/>
            <w:lang w:eastAsia="en-US"/>
          </w:rPr>
          <w:t>https://forms.gle/MY72xmCJXxhtvCY76</w:t>
        </w:r>
      </w:hyperlink>
    </w:p>
    <w:p w14:paraId="0BD662E7" w14:textId="69C63780"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Staff will be in school on Monday and Tuesday of next week to carry out additional training and to get prepared for children returning.  We will start our phased return with our youngest children and look forward to welcoming</w:t>
      </w:r>
      <w:r>
        <w:rPr>
          <w:rFonts w:ascii="Arial" w:eastAsia="Calibri" w:hAnsi="Arial" w:cs="Arial"/>
          <w:sz w:val="24"/>
          <w:szCs w:val="24"/>
          <w:lang w:eastAsia="en-US"/>
        </w:rPr>
        <w:t xml:space="preserve"> them</w:t>
      </w:r>
      <w:r w:rsidRPr="00FF53B1">
        <w:rPr>
          <w:rFonts w:ascii="Arial" w:eastAsia="Calibri" w:hAnsi="Arial" w:cs="Arial"/>
          <w:sz w:val="24"/>
          <w:szCs w:val="24"/>
          <w:lang w:eastAsia="en-US"/>
        </w:rPr>
        <w:t xml:space="preserve"> back:</w:t>
      </w:r>
    </w:p>
    <w:p w14:paraId="3A9CE374" w14:textId="77777777" w:rsidR="00FF53B1" w:rsidRPr="00FF53B1" w:rsidRDefault="00FF53B1" w:rsidP="00205F57">
      <w:pPr>
        <w:spacing w:line="259" w:lineRule="auto"/>
        <w:jc w:val="both"/>
        <w:rPr>
          <w:rFonts w:ascii="Arial" w:eastAsia="Calibri" w:hAnsi="Arial" w:cs="Arial"/>
          <w:b/>
          <w:bCs/>
          <w:sz w:val="24"/>
          <w:szCs w:val="24"/>
          <w:lang w:eastAsia="en-US"/>
        </w:rPr>
      </w:pPr>
      <w:r w:rsidRPr="00FF53B1">
        <w:rPr>
          <w:rFonts w:ascii="Arial" w:eastAsia="Calibri" w:hAnsi="Arial" w:cs="Arial"/>
          <w:b/>
          <w:bCs/>
          <w:sz w:val="24"/>
          <w:szCs w:val="24"/>
          <w:lang w:eastAsia="en-US"/>
        </w:rPr>
        <w:t>Foundation on Wednesday June 3</w:t>
      </w:r>
      <w:r w:rsidRPr="00FF53B1">
        <w:rPr>
          <w:rFonts w:ascii="Arial" w:eastAsia="Calibri" w:hAnsi="Arial" w:cs="Arial"/>
          <w:b/>
          <w:bCs/>
          <w:sz w:val="24"/>
          <w:szCs w:val="24"/>
          <w:vertAlign w:val="superscript"/>
          <w:lang w:eastAsia="en-US"/>
        </w:rPr>
        <w:t>rd</w:t>
      </w:r>
    </w:p>
    <w:p w14:paraId="2FCEA113" w14:textId="77777777" w:rsidR="00FF53B1" w:rsidRPr="00FF53B1" w:rsidRDefault="00FF53B1" w:rsidP="00205F57">
      <w:pPr>
        <w:spacing w:line="259" w:lineRule="auto"/>
        <w:jc w:val="both"/>
        <w:rPr>
          <w:rFonts w:ascii="Arial" w:eastAsia="Calibri" w:hAnsi="Arial" w:cs="Arial"/>
          <w:b/>
          <w:bCs/>
          <w:sz w:val="24"/>
          <w:szCs w:val="24"/>
          <w:lang w:eastAsia="en-US"/>
        </w:rPr>
      </w:pPr>
      <w:r w:rsidRPr="00FF53B1">
        <w:rPr>
          <w:rFonts w:ascii="Arial" w:eastAsia="Calibri" w:hAnsi="Arial" w:cs="Arial"/>
          <w:b/>
          <w:bCs/>
          <w:sz w:val="24"/>
          <w:szCs w:val="24"/>
          <w:lang w:eastAsia="en-US"/>
        </w:rPr>
        <w:t>Year 1 on Monday June 8</w:t>
      </w:r>
      <w:r w:rsidRPr="00FF53B1">
        <w:rPr>
          <w:rFonts w:ascii="Arial" w:eastAsia="Calibri" w:hAnsi="Arial" w:cs="Arial"/>
          <w:b/>
          <w:bCs/>
          <w:sz w:val="24"/>
          <w:szCs w:val="24"/>
          <w:vertAlign w:val="superscript"/>
          <w:lang w:eastAsia="en-US"/>
        </w:rPr>
        <w:t>th</w:t>
      </w:r>
    </w:p>
    <w:p w14:paraId="250617C4" w14:textId="744C2B20" w:rsidR="00FF53B1" w:rsidRPr="00FF53B1" w:rsidRDefault="00FF53B1" w:rsidP="00205F57">
      <w:pPr>
        <w:spacing w:line="259" w:lineRule="auto"/>
        <w:jc w:val="both"/>
        <w:rPr>
          <w:rFonts w:ascii="Arial" w:eastAsia="Calibri" w:hAnsi="Arial" w:cs="Arial"/>
          <w:sz w:val="24"/>
          <w:szCs w:val="24"/>
          <w:lang w:eastAsia="en-US"/>
        </w:rPr>
      </w:pPr>
      <w:r w:rsidRPr="00FF53B1">
        <w:rPr>
          <w:rFonts w:ascii="Arial" w:eastAsia="Calibri" w:hAnsi="Arial" w:cs="Arial"/>
          <w:b/>
          <w:bCs/>
          <w:sz w:val="24"/>
          <w:szCs w:val="24"/>
          <w:lang w:eastAsia="en-US"/>
        </w:rPr>
        <w:t>Year 6 on Wednesday June 10</w:t>
      </w:r>
      <w:r w:rsidRPr="00FF53B1">
        <w:rPr>
          <w:rFonts w:ascii="Arial" w:eastAsia="Calibri" w:hAnsi="Arial" w:cs="Arial"/>
          <w:b/>
          <w:bCs/>
          <w:sz w:val="24"/>
          <w:szCs w:val="24"/>
          <w:vertAlign w:val="superscript"/>
          <w:lang w:eastAsia="en-US"/>
        </w:rPr>
        <w:t>th</w:t>
      </w:r>
      <w:r w:rsidRPr="00FF53B1">
        <w:rPr>
          <w:rFonts w:ascii="Arial" w:eastAsia="Calibri" w:hAnsi="Arial" w:cs="Arial"/>
          <w:sz w:val="24"/>
          <w:szCs w:val="24"/>
          <w:vertAlign w:val="superscript"/>
          <w:lang w:eastAsia="en-US"/>
        </w:rPr>
        <w:t xml:space="preserve"> </w:t>
      </w:r>
      <w:r w:rsidRPr="00FF53B1">
        <w:rPr>
          <w:rFonts w:ascii="Arial" w:eastAsia="Calibri" w:hAnsi="Arial" w:cs="Arial"/>
          <w:sz w:val="24"/>
          <w:szCs w:val="24"/>
          <w:lang w:eastAsia="en-US"/>
        </w:rPr>
        <w:t>(Year 6 families – we will send you a link for booking a place next week)</w:t>
      </w:r>
    </w:p>
    <w:p w14:paraId="75CA8714" w14:textId="77777777" w:rsidR="00FF53B1" w:rsidRPr="00880B4A" w:rsidRDefault="00FF53B1" w:rsidP="00205F57">
      <w:pPr>
        <w:spacing w:line="259" w:lineRule="auto"/>
        <w:jc w:val="both"/>
        <w:rPr>
          <w:rFonts w:ascii="Arial" w:eastAsia="Calibri" w:hAnsi="Arial" w:cs="Arial"/>
          <w:sz w:val="16"/>
          <w:szCs w:val="16"/>
          <w:lang w:eastAsia="en-US"/>
        </w:rPr>
      </w:pPr>
    </w:p>
    <w:p w14:paraId="75ACF20A" w14:textId="77777777"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We will be sending more detailed information to families in Foundation and Year 1 on Monday, informing you of the exact session times, which entrance/exit to use and the ‘Bubble’ and staff member that your child has been allocated.  We will then do the same for Year 6 at a later date.</w:t>
      </w:r>
    </w:p>
    <w:p w14:paraId="06CE5981" w14:textId="77777777"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Whilst this change will be a challenge for all of us, staff here at Pilgrim are very much looking forward to seeing the children again – we will work very hard to ensure that the children enjoy their time at school and that they are happy and safe.</w:t>
      </w:r>
    </w:p>
    <w:p w14:paraId="354C64AF" w14:textId="77777777" w:rsidR="00FF53B1" w:rsidRPr="00FF53B1" w:rsidRDefault="00FF53B1" w:rsidP="00205F57">
      <w:pPr>
        <w:spacing w:line="259" w:lineRule="auto"/>
        <w:jc w:val="both"/>
        <w:rPr>
          <w:rFonts w:ascii="Arial" w:eastAsia="Calibri" w:hAnsi="Arial" w:cs="Arial"/>
          <w:b/>
          <w:bCs/>
          <w:sz w:val="24"/>
          <w:szCs w:val="24"/>
          <w:u w:val="single"/>
          <w:lang w:eastAsia="en-US"/>
        </w:rPr>
      </w:pPr>
      <w:r w:rsidRPr="00FF53B1">
        <w:rPr>
          <w:rFonts w:ascii="Arial" w:eastAsia="Calibri" w:hAnsi="Arial" w:cs="Arial"/>
          <w:b/>
          <w:bCs/>
          <w:sz w:val="24"/>
          <w:szCs w:val="24"/>
          <w:u w:val="single"/>
          <w:lang w:eastAsia="en-US"/>
        </w:rPr>
        <w:t>Home Learning</w:t>
      </w:r>
    </w:p>
    <w:p w14:paraId="4EBF579A" w14:textId="77777777" w:rsidR="00FF53B1" w:rsidRPr="00FF53B1" w:rsidRDefault="00FF53B1" w:rsidP="00205F57">
      <w:pPr>
        <w:spacing w:after="160"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 xml:space="preserve">Whilst there has been a lot of focus in the media on certain year groups returning to school, I want to reassure you that the children who are remaining at home in other year groups continue to be an equal priority.  Home learning will continue for all children who are not able to be in school and we are committed to maintaining the same standard for all children.  Activities will resume on Monday, as our new half term begins, so please check in on Google Classroom or continue with your paper packs.  I would like to thank all you all for doing so much learning with your children over the last few months – I know that it will have been hard work but your support in this is very appreciated.  </w:t>
      </w:r>
    </w:p>
    <w:p w14:paraId="1D909A78" w14:textId="77777777" w:rsidR="00FF53B1" w:rsidRPr="00FF53B1" w:rsidRDefault="00FF53B1" w:rsidP="00205F57">
      <w:pPr>
        <w:spacing w:line="259" w:lineRule="auto"/>
        <w:ind w:right="-141"/>
        <w:jc w:val="both"/>
        <w:rPr>
          <w:rFonts w:ascii="Arial" w:eastAsia="Calibri" w:hAnsi="Arial" w:cs="Arial"/>
          <w:b/>
          <w:bCs/>
          <w:sz w:val="24"/>
          <w:szCs w:val="24"/>
          <w:u w:val="single"/>
          <w:lang w:eastAsia="en-US"/>
        </w:rPr>
      </w:pPr>
      <w:r w:rsidRPr="00FF53B1">
        <w:rPr>
          <w:rFonts w:ascii="Arial" w:eastAsia="Calibri" w:hAnsi="Arial" w:cs="Arial"/>
          <w:b/>
          <w:bCs/>
          <w:sz w:val="24"/>
          <w:szCs w:val="24"/>
          <w:u w:val="single"/>
          <w:lang w:eastAsia="en-US"/>
        </w:rPr>
        <w:lastRenderedPageBreak/>
        <w:t>Star Learners</w:t>
      </w:r>
    </w:p>
    <w:p w14:paraId="652CF5E3" w14:textId="45E3F4EA" w:rsidR="00FF53B1" w:rsidRDefault="00FF53B1" w:rsidP="00205F57">
      <w:pPr>
        <w:spacing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Staff continue to be impressed with the attitudes of the children completing their home learning and would particularly like to recognise the following children:</w:t>
      </w:r>
    </w:p>
    <w:p w14:paraId="3B124285" w14:textId="468ECEAB" w:rsidR="00205F57" w:rsidRPr="00205F57" w:rsidRDefault="00205F57" w:rsidP="00205F57">
      <w:pPr>
        <w:spacing w:line="259" w:lineRule="auto"/>
        <w:jc w:val="both"/>
        <w:rPr>
          <w:rFonts w:ascii="Arial" w:eastAsia="Calibri" w:hAnsi="Arial" w:cs="Arial"/>
          <w:sz w:val="16"/>
          <w:szCs w:val="16"/>
          <w:lang w:eastAsia="en-US"/>
        </w:rPr>
      </w:pPr>
    </w:p>
    <w:tbl>
      <w:tblPr>
        <w:tblStyle w:val="TableGrid"/>
        <w:tblW w:w="0" w:type="auto"/>
        <w:tblLook w:val="04A0" w:firstRow="1" w:lastRow="0" w:firstColumn="1" w:lastColumn="0" w:noHBand="0" w:noVBand="1"/>
      </w:tblPr>
      <w:tblGrid>
        <w:gridCol w:w="4815"/>
        <w:gridCol w:w="4815"/>
      </w:tblGrid>
      <w:tr w:rsidR="00205F57" w14:paraId="201EA92D" w14:textId="77777777" w:rsidTr="00205F57">
        <w:tc>
          <w:tcPr>
            <w:tcW w:w="4815" w:type="dxa"/>
          </w:tcPr>
          <w:p w14:paraId="517FBF58" w14:textId="53180043"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Bear Cubs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Zackery S</w:t>
            </w:r>
          </w:p>
        </w:tc>
        <w:tc>
          <w:tcPr>
            <w:tcW w:w="4815" w:type="dxa"/>
          </w:tcPr>
          <w:p w14:paraId="2CDC726E" w14:textId="1C12C476"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Fox Cubs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Helen L</w:t>
            </w:r>
          </w:p>
        </w:tc>
      </w:tr>
      <w:tr w:rsidR="00205F57" w14:paraId="4A8F855E" w14:textId="77777777" w:rsidTr="00205F57">
        <w:tc>
          <w:tcPr>
            <w:tcW w:w="4815" w:type="dxa"/>
          </w:tcPr>
          <w:p w14:paraId="534CD433" w14:textId="04993603" w:rsidR="00205F57" w:rsidRDefault="00205F57" w:rsidP="00205F57">
            <w:pPr>
              <w:spacing w:line="259" w:lineRule="auto"/>
              <w:jc w:val="both"/>
              <w:rPr>
                <w:rFonts w:ascii="Arial" w:eastAsia="Calibri" w:hAnsi="Arial" w:cs="Arial"/>
                <w:sz w:val="24"/>
                <w:szCs w:val="24"/>
                <w:lang w:eastAsia="en-US"/>
              </w:rPr>
            </w:pPr>
            <w:proofErr w:type="spellStart"/>
            <w:r w:rsidRPr="00205F57">
              <w:rPr>
                <w:rFonts w:ascii="Arial" w:eastAsia="Calibri" w:hAnsi="Arial" w:cs="Arial"/>
                <w:sz w:val="24"/>
                <w:szCs w:val="24"/>
                <w:lang w:eastAsia="en-US"/>
              </w:rPr>
              <w:t>Seastars</w:t>
            </w:r>
            <w:proofErr w:type="spellEnd"/>
            <w:r w:rsidRPr="00205F57">
              <w:rPr>
                <w:rFonts w:ascii="Arial" w:eastAsia="Calibri" w:hAnsi="Arial" w:cs="Arial"/>
                <w:sz w:val="24"/>
                <w:szCs w:val="24"/>
                <w:lang w:eastAsia="en-US"/>
              </w:rPr>
              <w:t xml:space="preserve">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Jai-Reece J</w:t>
            </w:r>
          </w:p>
        </w:tc>
        <w:tc>
          <w:tcPr>
            <w:tcW w:w="4815" w:type="dxa"/>
          </w:tcPr>
          <w:p w14:paraId="457592DA" w14:textId="4C5246E8"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Seahorses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Robyn F</w:t>
            </w:r>
          </w:p>
        </w:tc>
      </w:tr>
      <w:tr w:rsidR="00205F57" w14:paraId="19B0A49F" w14:textId="77777777" w:rsidTr="00205F57">
        <w:tc>
          <w:tcPr>
            <w:tcW w:w="4815" w:type="dxa"/>
          </w:tcPr>
          <w:p w14:paraId="7EFC4E9F" w14:textId="4B8C7EBF"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Owls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Lacey R</w:t>
            </w:r>
          </w:p>
        </w:tc>
        <w:tc>
          <w:tcPr>
            <w:tcW w:w="4815" w:type="dxa"/>
          </w:tcPr>
          <w:p w14:paraId="3061240C" w14:textId="518E06F5"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Penguins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Alison O</w:t>
            </w:r>
          </w:p>
        </w:tc>
      </w:tr>
      <w:tr w:rsidR="00205F57" w14:paraId="0E477C34" w14:textId="77777777" w:rsidTr="00205F57">
        <w:tc>
          <w:tcPr>
            <w:tcW w:w="4815" w:type="dxa"/>
          </w:tcPr>
          <w:p w14:paraId="28A82D72" w14:textId="0DB1E892"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Chameleons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Piotr B</w:t>
            </w:r>
          </w:p>
        </w:tc>
        <w:tc>
          <w:tcPr>
            <w:tcW w:w="4815" w:type="dxa"/>
          </w:tcPr>
          <w:p w14:paraId="56E44568" w14:textId="61BF1FC2"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Geckos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Casper B</w:t>
            </w:r>
          </w:p>
        </w:tc>
      </w:tr>
      <w:tr w:rsidR="00205F57" w14:paraId="2E857ABE" w14:textId="77777777" w:rsidTr="00205F57">
        <w:tc>
          <w:tcPr>
            <w:tcW w:w="4815" w:type="dxa"/>
          </w:tcPr>
          <w:p w14:paraId="67748D10" w14:textId="4075DBBD"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Lions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James W</w:t>
            </w:r>
          </w:p>
        </w:tc>
        <w:tc>
          <w:tcPr>
            <w:tcW w:w="4815" w:type="dxa"/>
          </w:tcPr>
          <w:p w14:paraId="7D548529" w14:textId="3AFFBAC8"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Tigers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Roxy H</w:t>
            </w:r>
          </w:p>
        </w:tc>
      </w:tr>
      <w:tr w:rsidR="00205F57" w14:paraId="4068E88D" w14:textId="77777777" w:rsidTr="00205F57">
        <w:tc>
          <w:tcPr>
            <w:tcW w:w="4815" w:type="dxa"/>
          </w:tcPr>
          <w:p w14:paraId="51C2A6CF" w14:textId="7923FE63"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Orcas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Theo M</w:t>
            </w:r>
          </w:p>
        </w:tc>
        <w:tc>
          <w:tcPr>
            <w:tcW w:w="4815" w:type="dxa"/>
          </w:tcPr>
          <w:p w14:paraId="33864098" w14:textId="652408B8"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Dolphins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Ayesha B</w:t>
            </w:r>
          </w:p>
        </w:tc>
      </w:tr>
      <w:tr w:rsidR="00205F57" w14:paraId="0539AD2C" w14:textId="77777777" w:rsidTr="00205F57">
        <w:tc>
          <w:tcPr>
            <w:tcW w:w="4815" w:type="dxa"/>
          </w:tcPr>
          <w:p w14:paraId="13AE4131" w14:textId="0E922DA2"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Falcons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David O</w:t>
            </w:r>
          </w:p>
        </w:tc>
        <w:tc>
          <w:tcPr>
            <w:tcW w:w="4815" w:type="dxa"/>
          </w:tcPr>
          <w:p w14:paraId="1F07B1B8" w14:textId="17918D3C" w:rsidR="00205F57" w:rsidRDefault="00205F57" w:rsidP="00205F57">
            <w:pPr>
              <w:spacing w:line="259" w:lineRule="auto"/>
              <w:jc w:val="both"/>
              <w:rPr>
                <w:rFonts w:ascii="Arial" w:eastAsia="Calibri" w:hAnsi="Arial" w:cs="Arial"/>
                <w:sz w:val="24"/>
                <w:szCs w:val="24"/>
                <w:lang w:eastAsia="en-US"/>
              </w:rPr>
            </w:pPr>
            <w:r w:rsidRPr="00205F57">
              <w:rPr>
                <w:rFonts w:ascii="Arial" w:eastAsia="Calibri" w:hAnsi="Arial" w:cs="Arial"/>
                <w:sz w:val="24"/>
                <w:szCs w:val="24"/>
                <w:lang w:eastAsia="en-US"/>
              </w:rPr>
              <w:t xml:space="preserve">Eagles </w:t>
            </w:r>
            <w:r w:rsidRPr="00205F57">
              <w:rPr>
                <w:rFonts w:ascii="Arial" w:eastAsia="Calibri" w:hAnsi="Arial" w:cs="Arial" w:hint="eastAsia"/>
                <w:sz w:val="24"/>
                <w:szCs w:val="24"/>
                <w:lang w:eastAsia="en-US"/>
              </w:rPr>
              <w:t>–</w:t>
            </w:r>
            <w:r w:rsidRPr="00205F57">
              <w:rPr>
                <w:rFonts w:ascii="Arial" w:eastAsia="Calibri" w:hAnsi="Arial" w:cs="Arial"/>
                <w:sz w:val="24"/>
                <w:szCs w:val="24"/>
                <w:lang w:eastAsia="en-US"/>
              </w:rPr>
              <w:t xml:space="preserve"> Cayden M</w:t>
            </w:r>
          </w:p>
        </w:tc>
      </w:tr>
    </w:tbl>
    <w:p w14:paraId="2081E102" w14:textId="77777777" w:rsidR="00FF53B1" w:rsidRPr="00FF53B1" w:rsidRDefault="00FF53B1" w:rsidP="00FF53B1">
      <w:pPr>
        <w:spacing w:line="259" w:lineRule="auto"/>
        <w:rPr>
          <w:rFonts w:ascii="Arial" w:eastAsia="Calibri" w:hAnsi="Arial" w:cs="Arial"/>
          <w:sz w:val="16"/>
          <w:szCs w:val="16"/>
          <w:lang w:eastAsia="en-US"/>
        </w:rPr>
      </w:pPr>
    </w:p>
    <w:p w14:paraId="31A1D854" w14:textId="77777777" w:rsidR="00FF53B1" w:rsidRPr="00FF53B1" w:rsidRDefault="00FF53B1" w:rsidP="00FF53B1">
      <w:pPr>
        <w:spacing w:line="259" w:lineRule="auto"/>
        <w:rPr>
          <w:rFonts w:ascii="Arial" w:eastAsia="Calibri" w:hAnsi="Arial" w:cs="Arial"/>
          <w:b/>
          <w:bCs/>
          <w:sz w:val="24"/>
          <w:szCs w:val="24"/>
          <w:u w:val="single"/>
          <w:lang w:eastAsia="en-US"/>
        </w:rPr>
      </w:pPr>
      <w:r w:rsidRPr="00FF53B1">
        <w:rPr>
          <w:rFonts w:ascii="Arial" w:eastAsia="Calibri" w:hAnsi="Arial" w:cs="Arial"/>
          <w:b/>
          <w:bCs/>
          <w:sz w:val="24"/>
          <w:szCs w:val="24"/>
          <w:u w:val="single"/>
          <w:lang w:eastAsia="en-US"/>
        </w:rPr>
        <w:t>Staff Update</w:t>
      </w:r>
    </w:p>
    <w:p w14:paraId="28F4D6C0" w14:textId="39138A25" w:rsidR="00FF53B1" w:rsidRDefault="00FF53B1" w:rsidP="00205F57">
      <w:pPr>
        <w:spacing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 xml:space="preserve">We wish Miss </w:t>
      </w:r>
      <w:proofErr w:type="spellStart"/>
      <w:r w:rsidRPr="00FF53B1">
        <w:rPr>
          <w:rFonts w:ascii="Arial" w:eastAsia="Calibri" w:hAnsi="Arial" w:cs="Arial"/>
          <w:sz w:val="24"/>
          <w:szCs w:val="24"/>
          <w:lang w:eastAsia="en-US"/>
        </w:rPr>
        <w:t>Hardington</w:t>
      </w:r>
      <w:proofErr w:type="spellEnd"/>
      <w:r w:rsidRPr="00FF53B1">
        <w:rPr>
          <w:rFonts w:ascii="Arial" w:eastAsia="Calibri" w:hAnsi="Arial" w:cs="Arial"/>
          <w:sz w:val="24"/>
          <w:szCs w:val="24"/>
          <w:lang w:eastAsia="en-US"/>
        </w:rPr>
        <w:t xml:space="preserve"> good luck as she starts her maternity leave and welcome back Miss </w:t>
      </w:r>
      <w:proofErr w:type="spellStart"/>
      <w:r w:rsidRPr="00FF53B1">
        <w:rPr>
          <w:rFonts w:ascii="Arial" w:eastAsia="Calibri" w:hAnsi="Arial" w:cs="Arial"/>
          <w:sz w:val="24"/>
          <w:szCs w:val="24"/>
          <w:lang w:eastAsia="en-US"/>
        </w:rPr>
        <w:t>Camm</w:t>
      </w:r>
      <w:proofErr w:type="spellEnd"/>
      <w:r w:rsidRPr="00FF53B1">
        <w:rPr>
          <w:rFonts w:ascii="Arial" w:eastAsia="Calibri" w:hAnsi="Arial" w:cs="Arial"/>
          <w:sz w:val="24"/>
          <w:szCs w:val="24"/>
          <w:lang w:eastAsia="en-US"/>
        </w:rPr>
        <w:t xml:space="preserve"> from her maternity leave.  Miss </w:t>
      </w:r>
      <w:proofErr w:type="spellStart"/>
      <w:r w:rsidRPr="00FF53B1">
        <w:rPr>
          <w:rFonts w:ascii="Arial" w:eastAsia="Calibri" w:hAnsi="Arial" w:cs="Arial"/>
          <w:sz w:val="24"/>
          <w:szCs w:val="24"/>
          <w:lang w:eastAsia="en-US"/>
        </w:rPr>
        <w:t>Camm</w:t>
      </w:r>
      <w:proofErr w:type="spellEnd"/>
      <w:r w:rsidRPr="00FF53B1">
        <w:rPr>
          <w:rFonts w:ascii="Arial" w:eastAsia="Calibri" w:hAnsi="Arial" w:cs="Arial"/>
          <w:sz w:val="24"/>
          <w:szCs w:val="24"/>
          <w:lang w:eastAsia="en-US"/>
        </w:rPr>
        <w:t xml:space="preserve"> will be taking over from Miss </w:t>
      </w:r>
      <w:proofErr w:type="spellStart"/>
      <w:r w:rsidRPr="00FF53B1">
        <w:rPr>
          <w:rFonts w:ascii="Arial" w:eastAsia="Calibri" w:hAnsi="Arial" w:cs="Arial"/>
          <w:sz w:val="24"/>
          <w:szCs w:val="24"/>
          <w:lang w:eastAsia="en-US"/>
        </w:rPr>
        <w:t>Hardington</w:t>
      </w:r>
      <w:proofErr w:type="spellEnd"/>
      <w:r w:rsidRPr="00FF53B1">
        <w:rPr>
          <w:rFonts w:ascii="Arial" w:eastAsia="Calibri" w:hAnsi="Arial" w:cs="Arial"/>
          <w:sz w:val="24"/>
          <w:szCs w:val="24"/>
          <w:lang w:eastAsia="en-US"/>
        </w:rPr>
        <w:t xml:space="preserve"> as teacher in Year 4 Lions class.</w:t>
      </w:r>
    </w:p>
    <w:p w14:paraId="2EB1A343" w14:textId="03AE2E1B" w:rsidR="00205F57" w:rsidRPr="00FF53B1" w:rsidRDefault="00205F57" w:rsidP="00205F57">
      <w:pPr>
        <w:spacing w:line="259" w:lineRule="auto"/>
        <w:jc w:val="both"/>
        <w:rPr>
          <w:rFonts w:ascii="Arial" w:eastAsia="Calibri" w:hAnsi="Arial" w:cs="Arial"/>
          <w:sz w:val="16"/>
          <w:szCs w:val="16"/>
          <w:lang w:eastAsia="en-US"/>
        </w:rPr>
      </w:pPr>
    </w:p>
    <w:p w14:paraId="3CA853BE" w14:textId="50578277" w:rsidR="00205F57" w:rsidRPr="00205F57" w:rsidRDefault="00FF53B1" w:rsidP="00205F57">
      <w:pPr>
        <w:spacing w:line="259" w:lineRule="auto"/>
        <w:jc w:val="both"/>
        <w:rPr>
          <w:rFonts w:ascii="Arial" w:eastAsia="Calibri" w:hAnsi="Arial" w:cs="Arial"/>
          <w:b/>
          <w:bCs/>
          <w:sz w:val="24"/>
          <w:szCs w:val="24"/>
          <w:lang w:eastAsia="en-US"/>
        </w:rPr>
      </w:pPr>
      <w:r w:rsidRPr="00FF53B1">
        <w:rPr>
          <w:rFonts w:ascii="Arial" w:eastAsia="Calibri" w:hAnsi="Arial" w:cs="Arial"/>
          <w:b/>
          <w:bCs/>
          <w:sz w:val="24"/>
          <w:szCs w:val="24"/>
          <w:lang w:eastAsia="en-US"/>
        </w:rPr>
        <w:t>Farewell to a very valued member of our school community…</w:t>
      </w:r>
      <w:r w:rsidR="00205F57">
        <w:rPr>
          <w:rFonts w:ascii="Arial" w:eastAsia="Calibri" w:hAnsi="Arial" w:cs="Arial"/>
          <w:noProof/>
          <w:sz w:val="24"/>
          <w:szCs w:val="24"/>
          <w:lang w:eastAsia="en-US"/>
        </w:rPr>
        <mc:AlternateContent>
          <mc:Choice Requires="wps">
            <w:drawing>
              <wp:anchor distT="0" distB="0" distL="114300" distR="114300" simplePos="0" relativeHeight="251660288" behindDoc="0" locked="0" layoutInCell="1" allowOverlap="1" wp14:anchorId="22CD28D1" wp14:editId="27610708">
                <wp:simplePos x="0" y="0"/>
                <wp:positionH relativeFrom="column">
                  <wp:posOffset>-95250</wp:posOffset>
                </wp:positionH>
                <wp:positionV relativeFrom="paragraph">
                  <wp:posOffset>226695</wp:posOffset>
                </wp:positionV>
                <wp:extent cx="6448425" cy="2009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6448425" cy="2009775"/>
                        </a:xfrm>
                        <a:prstGeom prst="rect">
                          <a:avLst/>
                        </a:prstGeom>
                        <a:solidFill>
                          <a:schemeClr val="lt1"/>
                        </a:solidFill>
                        <a:ln w="6350">
                          <a:noFill/>
                        </a:ln>
                      </wps:spPr>
                      <wps:txbx>
                        <w:txbxContent>
                          <w:p w14:paraId="4E33ADF3"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This week, we have said a very sad farewell to Mrs Barbara Stephenson</w:t>
                            </w:r>
                          </w:p>
                          <w:p w14:paraId="6D85CC1E" w14:textId="3DA777FF"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as she moves into her retirement.  Mrs Stephenson has given over</w:t>
                            </w:r>
                          </w:p>
                          <w:p w14:paraId="28F28470"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25 years of service to Pilgrim Primary and has seen thousands of </w:t>
                            </w:r>
                          </w:p>
                          <w:p w14:paraId="06EBB773"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children grow and learn over that time (some of our parents too, no doubt!).  </w:t>
                            </w:r>
                          </w:p>
                          <w:p w14:paraId="6378DE79"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There are not many people who can say that they have dedicated 25 years </w:t>
                            </w:r>
                          </w:p>
                          <w:p w14:paraId="0BEA2231"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of their life to one school and throughout this time, Mrs Stephenson has </w:t>
                            </w:r>
                          </w:p>
                          <w:p w14:paraId="7EEA66B8"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always given 100% commitment to the children and families of </w:t>
                            </w:r>
                            <w:proofErr w:type="gramStart"/>
                            <w:r w:rsidRPr="00FF53B1">
                              <w:rPr>
                                <w:rFonts w:ascii="Arial" w:eastAsia="Calibri" w:hAnsi="Arial" w:cs="Arial"/>
                                <w:sz w:val="24"/>
                                <w:szCs w:val="24"/>
                                <w:lang w:eastAsia="en-US"/>
                              </w:rPr>
                              <w:t>our</w:t>
                            </w:r>
                            <w:proofErr w:type="gramEnd"/>
                            <w:r w:rsidRPr="00FF53B1">
                              <w:rPr>
                                <w:rFonts w:ascii="Arial" w:eastAsia="Calibri" w:hAnsi="Arial" w:cs="Arial"/>
                                <w:sz w:val="24"/>
                                <w:szCs w:val="24"/>
                                <w:lang w:eastAsia="en-US"/>
                              </w:rPr>
                              <w:t xml:space="preserve"> </w:t>
                            </w:r>
                          </w:p>
                          <w:p w14:paraId="4D210DA8"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community.  On behalf of all staff, children parents and Governors, I would</w:t>
                            </w:r>
                          </w:p>
                          <w:p w14:paraId="08B2CF15"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like to express my heartfelt thanks to Mrs Stephenson – she will leave </w:t>
                            </w:r>
                          </w:p>
                          <w:p w14:paraId="7FC3D179" w14:textId="3FA3C469"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a lasting legacy at Pilgrim and will be very much missed.</w:t>
                            </w:r>
                          </w:p>
                          <w:p w14:paraId="2E6981B4" w14:textId="77777777" w:rsidR="00205F57" w:rsidRDefault="00205F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D28D1" id="_x0000_t202" coordsize="21600,21600" o:spt="202" path="m,l,21600r21600,l21600,xe">
                <v:stroke joinstyle="miter"/>
                <v:path gradientshapeok="t" o:connecttype="rect"/>
              </v:shapetype>
              <v:shape id="Text Box 4" o:spid="_x0000_s1026" type="#_x0000_t202" style="position:absolute;left:0;text-align:left;margin-left:-7.5pt;margin-top:17.85pt;width:507.7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" fillcolor="white [3201]" stroked="f" strokeweight=".5pt">
                <v:textbox>
                  <w:txbxContent>
                    <w:p w14:paraId="4E33ADF3"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This week, we have said a very sad farewell to Mrs Barbara Stephenson</w:t>
                      </w:r>
                    </w:p>
                    <w:p w14:paraId="6D85CC1E" w14:textId="3DA777FF"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as she moves into her retirement.  Mrs Stephenson has given over</w:t>
                      </w:r>
                    </w:p>
                    <w:p w14:paraId="28F28470"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25 years of service to Pilgrim Primary and has seen thousands of </w:t>
                      </w:r>
                    </w:p>
                    <w:p w14:paraId="06EBB773"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children grow and learn over that time (some of our parents too, no doubt!).  </w:t>
                      </w:r>
                    </w:p>
                    <w:p w14:paraId="6378DE79"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There are not many people who can say that they have dedicated 25 years </w:t>
                      </w:r>
                    </w:p>
                    <w:p w14:paraId="0BEA2231"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of their life to one school and throughout this time, Mrs Stephenson has </w:t>
                      </w:r>
                    </w:p>
                    <w:p w14:paraId="7EEA66B8"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always given 100% commitment to the children and families of </w:t>
                      </w:r>
                      <w:proofErr w:type="gramStart"/>
                      <w:r w:rsidRPr="00FF53B1">
                        <w:rPr>
                          <w:rFonts w:ascii="Arial" w:eastAsia="Calibri" w:hAnsi="Arial" w:cs="Arial"/>
                          <w:sz w:val="24"/>
                          <w:szCs w:val="24"/>
                          <w:lang w:eastAsia="en-US"/>
                        </w:rPr>
                        <w:t>our</w:t>
                      </w:r>
                      <w:proofErr w:type="gramEnd"/>
                      <w:r w:rsidRPr="00FF53B1">
                        <w:rPr>
                          <w:rFonts w:ascii="Arial" w:eastAsia="Calibri" w:hAnsi="Arial" w:cs="Arial"/>
                          <w:sz w:val="24"/>
                          <w:szCs w:val="24"/>
                          <w:lang w:eastAsia="en-US"/>
                        </w:rPr>
                        <w:t xml:space="preserve"> </w:t>
                      </w:r>
                    </w:p>
                    <w:p w14:paraId="4D210DA8"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community.  On behalf of all staff, children parents and Governors, I would</w:t>
                      </w:r>
                    </w:p>
                    <w:p w14:paraId="08B2CF15" w14:textId="77777777"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 xml:space="preserve">like to express my heartfelt thanks to Mrs Stephenson – she will leave </w:t>
                      </w:r>
                    </w:p>
                    <w:p w14:paraId="7FC3D179" w14:textId="3FA3C469" w:rsidR="00205F57" w:rsidRDefault="00205F57" w:rsidP="00205F57">
                      <w:pPr>
                        <w:spacing w:line="259" w:lineRule="auto"/>
                        <w:rPr>
                          <w:rFonts w:ascii="Arial" w:eastAsia="Calibri" w:hAnsi="Arial" w:cs="Arial"/>
                          <w:sz w:val="24"/>
                          <w:szCs w:val="24"/>
                          <w:lang w:eastAsia="en-US"/>
                        </w:rPr>
                      </w:pPr>
                      <w:r w:rsidRPr="00FF53B1">
                        <w:rPr>
                          <w:rFonts w:ascii="Arial" w:eastAsia="Calibri" w:hAnsi="Arial" w:cs="Arial"/>
                          <w:sz w:val="24"/>
                          <w:szCs w:val="24"/>
                          <w:lang w:eastAsia="en-US"/>
                        </w:rPr>
                        <w:t>a lasting legacy at Pilgrim and will be very much missed.</w:t>
                      </w:r>
                    </w:p>
                    <w:p w14:paraId="2E6981B4" w14:textId="77777777" w:rsidR="00205F57" w:rsidRDefault="00205F57"/>
                  </w:txbxContent>
                </v:textbox>
              </v:shape>
            </w:pict>
          </mc:Fallback>
        </mc:AlternateContent>
      </w:r>
    </w:p>
    <w:p w14:paraId="3C2085CC" w14:textId="6BA8FACA" w:rsidR="00205F57" w:rsidRDefault="00205F57" w:rsidP="00FF53B1">
      <w:pPr>
        <w:spacing w:line="259" w:lineRule="auto"/>
        <w:rPr>
          <w:rFonts w:ascii="Arial" w:eastAsia="Calibri" w:hAnsi="Arial" w:cs="Arial"/>
          <w:sz w:val="24"/>
          <w:szCs w:val="24"/>
          <w:lang w:eastAsia="en-US"/>
        </w:rPr>
      </w:pPr>
    </w:p>
    <w:p w14:paraId="5E20FD05" w14:textId="45944CD8" w:rsidR="00205F57" w:rsidRPr="00FF53B1" w:rsidRDefault="00205F57" w:rsidP="00FF53B1">
      <w:pPr>
        <w:spacing w:line="259" w:lineRule="auto"/>
        <w:rPr>
          <w:rFonts w:ascii="Arial" w:eastAsia="Calibri" w:hAnsi="Arial" w:cs="Arial"/>
          <w:sz w:val="24"/>
          <w:szCs w:val="24"/>
          <w:lang w:eastAsia="en-US"/>
        </w:rPr>
      </w:pPr>
      <w:r>
        <w:rPr>
          <w:rFonts w:ascii="Arial" w:eastAsia="Calibri" w:hAnsi="Arial" w:cs="Arial"/>
          <w:noProof/>
          <w:sz w:val="24"/>
          <w:szCs w:val="24"/>
          <w:lang w:eastAsia="en-US"/>
        </w:rPr>
        <mc:AlternateContent>
          <mc:Choice Requires="wps">
            <w:drawing>
              <wp:anchor distT="0" distB="0" distL="114300" distR="114300" simplePos="0" relativeHeight="251661312" behindDoc="0" locked="0" layoutInCell="1" allowOverlap="1" wp14:anchorId="54321C6E" wp14:editId="6D9102CA">
                <wp:simplePos x="0" y="0"/>
                <wp:positionH relativeFrom="column">
                  <wp:posOffset>5133976</wp:posOffset>
                </wp:positionH>
                <wp:positionV relativeFrom="paragraph">
                  <wp:posOffset>57785</wp:posOffset>
                </wp:positionV>
                <wp:extent cx="1333500" cy="16859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333500" cy="1685925"/>
                        </a:xfrm>
                        <a:prstGeom prst="rect">
                          <a:avLst/>
                        </a:prstGeom>
                        <a:solidFill>
                          <a:schemeClr val="lt1"/>
                        </a:solidFill>
                        <a:ln w="6350">
                          <a:noFill/>
                        </a:ln>
                      </wps:spPr>
                      <wps:txbx>
                        <w:txbxContent>
                          <w:p w14:paraId="372DEE00" w14:textId="16D02AB9" w:rsidR="00205F57" w:rsidRDefault="00205F57">
                            <w:r>
                              <w:rPr>
                                <w:noProof/>
                              </w:rPr>
                              <w:drawing>
                                <wp:inline distT="0" distB="0" distL="0" distR="0" wp14:anchorId="4B03A6F7" wp14:editId="56D2F57C">
                                  <wp:extent cx="1000125" cy="150393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686" cy="15107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21C6E" id="Text Box 5" o:spid="_x0000_s1027" type="#_x0000_t202" style="position:absolute;margin-left:404.25pt;margin-top:4.55pt;width:105pt;height:13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" fillcolor="white [3201]" stroked="f" strokeweight=".5pt">
                <v:textbox>
                  <w:txbxContent>
                    <w:p w14:paraId="372DEE00" w14:textId="16D02AB9" w:rsidR="00205F57" w:rsidRDefault="00205F57">
                      <w:r>
                        <w:rPr>
                          <w:noProof/>
                        </w:rPr>
                        <w:drawing>
                          <wp:inline distT="0" distB="0" distL="0" distR="0" wp14:anchorId="4B03A6F7" wp14:editId="56D2F57C">
                            <wp:extent cx="1000125" cy="1503932"/>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4686" cy="1510791"/>
                                    </a:xfrm>
                                    <a:prstGeom prst="rect">
                                      <a:avLst/>
                                    </a:prstGeom>
                                    <a:noFill/>
                                    <a:ln>
                                      <a:noFill/>
                                    </a:ln>
                                  </pic:spPr>
                                </pic:pic>
                              </a:graphicData>
                            </a:graphic>
                          </wp:inline>
                        </w:drawing>
                      </w:r>
                    </w:p>
                  </w:txbxContent>
                </v:textbox>
              </v:shape>
            </w:pict>
          </mc:Fallback>
        </mc:AlternateContent>
      </w:r>
    </w:p>
    <w:p w14:paraId="44FCEA47" w14:textId="77777777" w:rsidR="00FF53B1" w:rsidRPr="00FF53B1" w:rsidRDefault="00FF53B1" w:rsidP="00FF53B1">
      <w:pPr>
        <w:spacing w:line="259" w:lineRule="auto"/>
        <w:rPr>
          <w:rFonts w:ascii="Arial" w:eastAsia="Calibri" w:hAnsi="Arial" w:cs="Arial"/>
          <w:sz w:val="24"/>
          <w:szCs w:val="24"/>
          <w:lang w:eastAsia="en-US"/>
        </w:rPr>
      </w:pPr>
    </w:p>
    <w:p w14:paraId="63FEFAB6" w14:textId="77777777" w:rsidR="00205F57" w:rsidRDefault="00205F57" w:rsidP="00FF53B1">
      <w:pPr>
        <w:spacing w:line="259" w:lineRule="auto"/>
        <w:rPr>
          <w:rFonts w:ascii="Arial" w:eastAsia="Calibri" w:hAnsi="Arial" w:cs="Arial"/>
          <w:sz w:val="24"/>
          <w:szCs w:val="24"/>
          <w:lang w:eastAsia="en-US"/>
        </w:rPr>
      </w:pPr>
    </w:p>
    <w:p w14:paraId="37259E87" w14:textId="77777777" w:rsidR="00205F57" w:rsidRDefault="00205F57" w:rsidP="00FF53B1">
      <w:pPr>
        <w:spacing w:line="259" w:lineRule="auto"/>
        <w:rPr>
          <w:rFonts w:ascii="Arial" w:eastAsia="Calibri" w:hAnsi="Arial" w:cs="Arial"/>
          <w:sz w:val="24"/>
          <w:szCs w:val="24"/>
          <w:lang w:eastAsia="en-US"/>
        </w:rPr>
      </w:pPr>
    </w:p>
    <w:p w14:paraId="51F871AE" w14:textId="77777777" w:rsidR="00205F57" w:rsidRDefault="00205F57" w:rsidP="00FF53B1">
      <w:pPr>
        <w:spacing w:line="259" w:lineRule="auto"/>
        <w:rPr>
          <w:rFonts w:ascii="Arial" w:eastAsia="Calibri" w:hAnsi="Arial" w:cs="Arial"/>
          <w:sz w:val="24"/>
          <w:szCs w:val="24"/>
          <w:lang w:eastAsia="en-US"/>
        </w:rPr>
      </w:pPr>
    </w:p>
    <w:p w14:paraId="5706A913" w14:textId="77777777" w:rsidR="00205F57" w:rsidRDefault="00205F57" w:rsidP="00FF53B1">
      <w:pPr>
        <w:spacing w:line="259" w:lineRule="auto"/>
        <w:rPr>
          <w:rFonts w:ascii="Arial" w:eastAsia="Calibri" w:hAnsi="Arial" w:cs="Arial"/>
          <w:sz w:val="24"/>
          <w:szCs w:val="24"/>
          <w:lang w:eastAsia="en-US"/>
        </w:rPr>
      </w:pPr>
    </w:p>
    <w:p w14:paraId="19D88ABE" w14:textId="77777777" w:rsidR="00205F57" w:rsidRDefault="00205F57" w:rsidP="00FF53B1">
      <w:pPr>
        <w:spacing w:line="259" w:lineRule="auto"/>
        <w:rPr>
          <w:rFonts w:ascii="Arial" w:eastAsia="Calibri" w:hAnsi="Arial" w:cs="Arial"/>
          <w:sz w:val="24"/>
          <w:szCs w:val="24"/>
          <w:lang w:eastAsia="en-US"/>
        </w:rPr>
      </w:pPr>
    </w:p>
    <w:p w14:paraId="3588EA67" w14:textId="77777777" w:rsidR="00205F57" w:rsidRDefault="00205F57" w:rsidP="00FF53B1">
      <w:pPr>
        <w:spacing w:line="259" w:lineRule="auto"/>
        <w:rPr>
          <w:rFonts w:ascii="Arial" w:eastAsia="Calibri" w:hAnsi="Arial" w:cs="Arial"/>
          <w:sz w:val="24"/>
          <w:szCs w:val="24"/>
          <w:lang w:eastAsia="en-US"/>
        </w:rPr>
      </w:pPr>
    </w:p>
    <w:p w14:paraId="5BAE468D" w14:textId="77777777" w:rsidR="00205F57" w:rsidRDefault="00205F57" w:rsidP="00FF53B1">
      <w:pPr>
        <w:spacing w:line="259" w:lineRule="auto"/>
        <w:rPr>
          <w:rFonts w:ascii="Arial" w:eastAsia="Calibri" w:hAnsi="Arial" w:cs="Arial"/>
          <w:sz w:val="24"/>
          <w:szCs w:val="24"/>
          <w:lang w:eastAsia="en-US"/>
        </w:rPr>
      </w:pPr>
    </w:p>
    <w:p w14:paraId="273D95E9" w14:textId="2AA244C7" w:rsidR="00205F57" w:rsidRDefault="00205F57" w:rsidP="00FF53B1">
      <w:pPr>
        <w:spacing w:line="259" w:lineRule="auto"/>
        <w:rPr>
          <w:rFonts w:ascii="Arial" w:eastAsia="Calibri" w:hAnsi="Arial" w:cs="Arial"/>
          <w:sz w:val="24"/>
          <w:szCs w:val="24"/>
          <w:lang w:eastAsia="en-US"/>
        </w:rPr>
      </w:pPr>
    </w:p>
    <w:p w14:paraId="35B47A3D" w14:textId="173A00CE" w:rsidR="00FF53B1" w:rsidRPr="00FF53B1" w:rsidRDefault="00FF53B1" w:rsidP="00205F57">
      <w:pPr>
        <w:spacing w:line="259" w:lineRule="auto"/>
        <w:jc w:val="both"/>
        <w:rPr>
          <w:rFonts w:ascii="Arial" w:eastAsia="Calibri" w:hAnsi="Arial" w:cs="Arial"/>
          <w:sz w:val="24"/>
          <w:szCs w:val="24"/>
          <w:lang w:eastAsia="en-US"/>
        </w:rPr>
      </w:pPr>
      <w:r w:rsidRPr="00FF53B1">
        <w:rPr>
          <w:rFonts w:ascii="Arial" w:eastAsia="Calibri" w:hAnsi="Arial" w:cs="Arial"/>
          <w:sz w:val="24"/>
          <w:szCs w:val="24"/>
          <w:lang w:eastAsia="en-US"/>
        </w:rPr>
        <w:t>As we move into this final half term of this academic year and into a phased period of school reopening, I would like to thank all of the staff, children pupil and parents/carers; the last few months has been tough on everyone but I think we have got through it pretty well so far!  I very much hope we can continue to work together in this next phase in the same spirit of co-operation and understanding.</w:t>
      </w:r>
    </w:p>
    <w:p w14:paraId="67C244D5" w14:textId="77777777" w:rsidR="00FF53B1" w:rsidRPr="00FF53B1" w:rsidRDefault="00FF53B1" w:rsidP="00FF53B1">
      <w:pPr>
        <w:spacing w:line="259" w:lineRule="auto"/>
        <w:rPr>
          <w:rFonts w:ascii="Arial" w:eastAsia="Calibri" w:hAnsi="Arial" w:cs="Arial"/>
          <w:sz w:val="16"/>
          <w:szCs w:val="16"/>
          <w:lang w:eastAsia="en-US"/>
        </w:rPr>
      </w:pPr>
    </w:p>
    <w:p w14:paraId="22D794F2" w14:textId="77777777" w:rsidR="00FF53B1" w:rsidRPr="00FF53B1" w:rsidRDefault="00FF53B1" w:rsidP="00FF53B1">
      <w:pPr>
        <w:spacing w:line="259" w:lineRule="auto"/>
        <w:jc w:val="center"/>
        <w:rPr>
          <w:rFonts w:ascii="Arial" w:eastAsia="Calibri" w:hAnsi="Arial" w:cs="Arial"/>
          <w:sz w:val="24"/>
          <w:szCs w:val="24"/>
          <w:lang w:eastAsia="en-US"/>
        </w:rPr>
      </w:pPr>
      <w:r w:rsidRPr="00FF53B1">
        <w:rPr>
          <w:rFonts w:ascii="Arial" w:eastAsia="Calibri" w:hAnsi="Arial" w:cs="Arial"/>
          <w:sz w:val="24"/>
          <w:szCs w:val="24"/>
          <w:lang w:eastAsia="en-US"/>
        </w:rPr>
        <w:t>Have a very good weekend everyone and I look forward to seeing a few more little faces back in school from Wednesday next week!</w:t>
      </w:r>
    </w:p>
    <w:p w14:paraId="4379BB2A" w14:textId="5B96E1CF" w:rsidR="00FF53B1" w:rsidRDefault="00FF53B1" w:rsidP="00FF53B1">
      <w:pPr>
        <w:spacing w:line="259" w:lineRule="auto"/>
        <w:jc w:val="center"/>
        <w:rPr>
          <w:rFonts w:ascii="Arial" w:eastAsia="Calibri" w:hAnsi="Arial" w:cs="Arial"/>
          <w:sz w:val="24"/>
          <w:szCs w:val="24"/>
          <w:lang w:eastAsia="en-US"/>
        </w:rPr>
      </w:pPr>
    </w:p>
    <w:p w14:paraId="4661A255" w14:textId="1D03D4F8" w:rsidR="00205F57" w:rsidRDefault="00205F57" w:rsidP="00FF53B1">
      <w:pPr>
        <w:spacing w:line="259" w:lineRule="auto"/>
        <w:jc w:val="center"/>
        <w:rPr>
          <w:rFonts w:ascii="Arial" w:eastAsia="Calibri" w:hAnsi="Arial" w:cs="Arial"/>
          <w:sz w:val="24"/>
          <w:szCs w:val="24"/>
          <w:lang w:eastAsia="en-US"/>
        </w:rPr>
      </w:pPr>
      <w:r>
        <w:rPr>
          <w:rFonts w:ascii="Arial" w:eastAsia="Calibri" w:hAnsi="Arial" w:cs="Arial"/>
          <w:sz w:val="24"/>
          <w:szCs w:val="24"/>
          <w:lang w:eastAsia="en-US"/>
        </w:rPr>
        <w:t>Yours faithfully</w:t>
      </w:r>
    </w:p>
    <w:p w14:paraId="370DFC05" w14:textId="4D6C621A" w:rsidR="00205F57" w:rsidRDefault="00205F57" w:rsidP="00FF53B1">
      <w:pPr>
        <w:spacing w:line="259" w:lineRule="auto"/>
        <w:jc w:val="center"/>
        <w:rPr>
          <w:rFonts w:ascii="Arial" w:eastAsia="Calibri" w:hAnsi="Arial" w:cs="Arial"/>
          <w:sz w:val="24"/>
          <w:szCs w:val="24"/>
          <w:lang w:eastAsia="en-US"/>
        </w:rPr>
      </w:pPr>
      <w:r>
        <w:rPr>
          <w:noProof/>
        </w:rPr>
        <w:drawing>
          <wp:inline distT="0" distB="0" distL="0" distR="0" wp14:anchorId="51FC534A" wp14:editId="58142189">
            <wp:extent cx="1146810" cy="2901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46810" cy="290195"/>
                    </a:xfrm>
                    <a:prstGeom prst="rect">
                      <a:avLst/>
                    </a:prstGeom>
                    <a:noFill/>
                    <a:ln w="9525">
                      <a:noFill/>
                      <a:miter lim="800000"/>
                      <a:headEnd/>
                      <a:tailEnd/>
                    </a:ln>
                  </pic:spPr>
                </pic:pic>
              </a:graphicData>
            </a:graphic>
          </wp:inline>
        </w:drawing>
      </w:r>
    </w:p>
    <w:p w14:paraId="4BDA8C39" w14:textId="3F724B05" w:rsidR="00205F57" w:rsidRDefault="00205F57" w:rsidP="00FF53B1">
      <w:pPr>
        <w:spacing w:line="259" w:lineRule="auto"/>
        <w:jc w:val="center"/>
        <w:rPr>
          <w:rFonts w:ascii="Arial" w:eastAsia="Calibri" w:hAnsi="Arial" w:cs="Arial"/>
          <w:sz w:val="24"/>
          <w:szCs w:val="24"/>
          <w:lang w:eastAsia="en-US"/>
        </w:rPr>
      </w:pPr>
      <w:r>
        <w:rPr>
          <w:rFonts w:ascii="Arial" w:eastAsia="Calibri" w:hAnsi="Arial" w:cs="Arial"/>
          <w:sz w:val="24"/>
          <w:szCs w:val="24"/>
          <w:lang w:eastAsia="en-US"/>
        </w:rPr>
        <w:t>Mrs Meek</w:t>
      </w:r>
    </w:p>
    <w:p w14:paraId="47DBCEC1" w14:textId="0F711300" w:rsidR="00FF53B1" w:rsidRPr="0096625F" w:rsidRDefault="00205F57" w:rsidP="0096625F">
      <w:pPr>
        <w:spacing w:line="259" w:lineRule="auto"/>
        <w:jc w:val="center"/>
        <w:rPr>
          <w:rFonts w:ascii="Arial" w:eastAsia="Calibri" w:hAnsi="Arial" w:cs="Arial"/>
          <w:sz w:val="24"/>
          <w:szCs w:val="24"/>
          <w:lang w:eastAsia="en-US"/>
        </w:rPr>
      </w:pPr>
      <w:r>
        <w:rPr>
          <w:rFonts w:ascii="Arial" w:eastAsia="Calibri" w:hAnsi="Arial" w:cs="Arial"/>
          <w:sz w:val="24"/>
          <w:szCs w:val="24"/>
          <w:lang w:eastAsia="en-US"/>
        </w:rPr>
        <w:t>Headteacher</w:t>
      </w:r>
    </w:p>
    <w:sectPr w:rsidR="00FF53B1" w:rsidRPr="0096625F" w:rsidSect="0096625F">
      <w:headerReference w:type="default" r:id="rId10"/>
      <w:footerReference w:type="default" r:id="rId11"/>
      <w:pgSz w:w="11906" w:h="16838"/>
      <w:pgMar w:top="1440" w:right="991" w:bottom="1276" w:left="1275"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F81517" w14:textId="77777777" w:rsidR="00A21180" w:rsidRDefault="00A21180">
      <w:r>
        <w:separator/>
      </w:r>
    </w:p>
  </w:endnote>
  <w:endnote w:type="continuationSeparator" w:id="0">
    <w:p w14:paraId="1EB4EC59" w14:textId="77777777" w:rsidR="00A21180" w:rsidRDefault="00A21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ter">
    <w:altName w:val="Calibri"/>
    <w:charset w:val="00"/>
    <w:family w:val="auto"/>
    <w:pitch w:val="default"/>
  </w:font>
  <w:font w:name="LinePrinte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5F38D" w14:textId="4BDD9511"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FEE34" w14:textId="77777777" w:rsidR="00A21180" w:rsidRDefault="00A21180">
      <w:r>
        <w:separator/>
      </w:r>
    </w:p>
  </w:footnote>
  <w:footnote w:type="continuationSeparator" w:id="0">
    <w:p w14:paraId="393C497E" w14:textId="77777777" w:rsidR="00A21180" w:rsidRDefault="00A21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D8DD7" w14:textId="77777777" w:rsidR="00260314" w:rsidRDefault="00A21180">
    <w:pPr>
      <w:pBdr>
        <w:top w:val="nil"/>
        <w:left w:val="nil"/>
        <w:bottom w:val="nil"/>
        <w:right w:val="nil"/>
        <w:between w:val="nil"/>
      </w:pBdr>
      <w:tabs>
        <w:tab w:val="center" w:pos="4513"/>
        <w:tab w:val="right" w:pos="9026"/>
      </w:tabs>
      <w:rPr>
        <w:rFonts w:ascii="Calibri" w:eastAsia="Calibri" w:hAnsi="Calibri" w:cs="Calibri"/>
        <w:color w:val="000000"/>
        <w:sz w:val="22"/>
        <w:szCs w:val="22"/>
      </w:rPr>
    </w:pPr>
    <w:r>
      <w:pict w14:anchorId="5FE766A5">
        <v:shapetype id="_x0000_t202" coordsize="21600,21600" o:spt="202" path="m,l,21600r21600,l21600,xe">
          <v:stroke joinstyle="miter"/>
          <v:path gradientshapeok="t" o:connecttype="rect"/>
        </v:shapetype>
        <v:shape id="_x0000_s3073" type="#_x0000_t202" style="position:absolute;margin-left:380.25pt;margin-top:-32.4pt;width:133.5pt;height:129.75pt;z-index:251660288;mso-position-horizontal:absolute;mso-position-horizontal-relative:margin;mso-position-vertical:absolute;mso-position-vertical-relative:text" stroked="f">
          <v:textbox style="mso-next-textbox:#_x0000_s3073">
            <w:txbxContent>
              <w:p w14:paraId="007A6E0B" w14:textId="77777777" w:rsidR="00675668" w:rsidRDefault="00190D9E">
                <w:r>
                  <w:rPr>
                    <w:noProof/>
                  </w:rPr>
                  <w:drawing>
                    <wp:inline distT="0" distB="0" distL="0" distR="0" wp14:anchorId="598AA613" wp14:editId="37120982">
                      <wp:extent cx="1409700" cy="1993818"/>
                      <wp:effectExtent l="19050" t="0" r="0" b="0"/>
                      <wp:docPr id="10" name="Picture 10" descr="G:\Team Drives\Admin2\General Documents\OFFICIAL SCHOOL LOGO\logo with same font as on webs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eam Drives\Admin2\General Documents\OFFICIAL SCHOOL LOGO\logo with same font as on website.png"/>
                              <pic:cNvPicPr>
                                <a:picLocks noChangeAspect="1" noChangeArrowheads="1"/>
                              </pic:cNvPicPr>
                            </pic:nvPicPr>
                            <pic:blipFill>
                              <a:blip r:embed="rId1"/>
                              <a:srcRect/>
                              <a:stretch>
                                <a:fillRect/>
                              </a:stretch>
                            </pic:blipFill>
                            <pic:spPr bwMode="auto">
                              <a:xfrm>
                                <a:off x="0" y="0"/>
                                <a:ext cx="1409477" cy="1993503"/>
                              </a:xfrm>
                              <a:prstGeom prst="rect">
                                <a:avLst/>
                              </a:prstGeom>
                              <a:noFill/>
                              <a:ln w="9525">
                                <a:noFill/>
                                <a:miter lim="800000"/>
                                <a:headEnd/>
                                <a:tailEnd/>
                              </a:ln>
                            </pic:spPr>
                          </pic:pic>
                        </a:graphicData>
                      </a:graphic>
                    </wp:inline>
                  </w:drawing>
                </w:r>
              </w:p>
            </w:txbxContent>
          </v:textbox>
          <w10:wrap anchorx="margin"/>
        </v:shape>
      </w:pict>
    </w:r>
  </w:p>
  <w:p w14:paraId="4B7755BC"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48"/>
        <w:szCs w:val="48"/>
      </w:rPr>
    </w:pPr>
    <w:r>
      <w:rPr>
        <w:rFonts w:ascii="Calibri" w:eastAsia="Calibri" w:hAnsi="Calibri" w:cs="Calibri"/>
        <w:color w:val="000000"/>
        <w:sz w:val="48"/>
        <w:szCs w:val="48"/>
      </w:rPr>
      <w:tab/>
      <w:t>Pilgrim Primary Academy</w:t>
    </w:r>
    <w:r>
      <w:rPr>
        <w:rFonts w:ascii="Calibri" w:eastAsia="Calibri" w:hAnsi="Calibri" w:cs="Calibri"/>
        <w:color w:val="000000"/>
        <w:sz w:val="48"/>
        <w:szCs w:val="48"/>
      </w:rPr>
      <w:tab/>
    </w:r>
  </w:p>
  <w:p w14:paraId="3C20E4F7" w14:textId="77777777" w:rsidR="00260314" w:rsidRDefault="00190D9E">
    <w:pPr>
      <w:pBdr>
        <w:top w:val="nil"/>
        <w:left w:val="nil"/>
        <w:bottom w:val="nil"/>
        <w:right w:val="nil"/>
        <w:between w:val="nil"/>
      </w:pBdr>
      <w:tabs>
        <w:tab w:val="center" w:pos="4513"/>
        <w:tab w:val="right" w:pos="9026"/>
      </w:tabs>
      <w:rPr>
        <w:rFonts w:ascii="Calibri" w:eastAsia="Calibri" w:hAnsi="Calibri" w:cs="Calibri"/>
        <w:color w:val="000000"/>
        <w:sz w:val="22"/>
        <w:szCs w:val="22"/>
      </w:rPr>
    </w:pPr>
    <w:r>
      <w:rPr>
        <w:rFonts w:ascii="Calibri" w:eastAsia="Calibri" w:hAnsi="Calibri" w:cs="Calibri"/>
        <w:color w:val="000000"/>
        <w:sz w:val="22"/>
        <w:szCs w:val="22"/>
      </w:rPr>
      <w:tab/>
      <w:t>Headteacher: Mrs L Meek (BA Hons, PGCE)</w:t>
    </w:r>
    <w:r>
      <w:rPr>
        <w:rFonts w:ascii="Calibri" w:eastAsia="Calibri" w:hAnsi="Calibri" w:cs="Calibri"/>
        <w:color w:val="000000"/>
        <w:sz w:val="22"/>
        <w:szCs w:val="22"/>
      </w:rPr>
      <w:tab/>
    </w:r>
  </w:p>
  <w:p w14:paraId="54FC9F23"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Oxford Street, Plymouth, PL1 5BQ</w:t>
    </w:r>
  </w:p>
  <w:p w14:paraId="7A71DF8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Tel: 01752 225319   </w:t>
    </w:r>
  </w:p>
  <w:p w14:paraId="7D990166" w14:textId="77777777" w:rsidR="00260314" w:rsidRDefault="00190D9E">
    <w:pPr>
      <w:pBdr>
        <w:top w:val="nil"/>
        <w:left w:val="nil"/>
        <w:bottom w:val="nil"/>
        <w:right w:val="nil"/>
        <w:between w:val="nil"/>
      </w:pBdr>
      <w:tabs>
        <w:tab w:val="center" w:pos="4513"/>
        <w:tab w:val="right" w:pos="9026"/>
      </w:tabs>
      <w:jc w:val="center"/>
      <w:rPr>
        <w:rFonts w:ascii="Calibri" w:eastAsia="Calibri" w:hAnsi="Calibri" w:cs="Calibri"/>
        <w:color w:val="000000"/>
        <w:sz w:val="48"/>
        <w:szCs w:val="48"/>
      </w:rPr>
    </w:pPr>
    <w:r>
      <w:rPr>
        <w:rFonts w:ascii="Calibri" w:eastAsia="Calibri" w:hAnsi="Calibri" w:cs="Calibri"/>
        <w:color w:val="000000"/>
        <w:sz w:val="22"/>
        <w:szCs w:val="22"/>
      </w:rPr>
      <w:t>E-mail:  contactus@ppsonline.org</w:t>
    </w:r>
  </w:p>
  <w:p w14:paraId="71D7B1A5" w14:textId="77777777" w:rsidR="00260314" w:rsidRDefault="00260314">
    <w:pPr>
      <w:pBdr>
        <w:top w:val="nil"/>
        <w:left w:val="nil"/>
        <w:bottom w:val="nil"/>
        <w:right w:val="nil"/>
        <w:between w:val="nil"/>
      </w:pBdr>
      <w:tabs>
        <w:tab w:val="center" w:pos="4513"/>
        <w:tab w:val="right" w:pos="9026"/>
      </w:tabs>
      <w:rPr>
        <w:rFonts w:ascii="Calibri" w:eastAsia="Calibri" w:hAnsi="Calibri" w:cs="Calibri"/>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314"/>
    <w:rsid w:val="00190D9E"/>
    <w:rsid w:val="00205F57"/>
    <w:rsid w:val="00260314"/>
    <w:rsid w:val="00426E2B"/>
    <w:rsid w:val="004528AD"/>
    <w:rsid w:val="00880B4A"/>
    <w:rsid w:val="0096625F"/>
    <w:rsid w:val="00A21180"/>
    <w:rsid w:val="00B4165B"/>
    <w:rsid w:val="00B96FAF"/>
    <w:rsid w:val="00C9642F"/>
    <w:rsid w:val="00DA1D90"/>
    <w:rsid w:val="00FF5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773CD44"/>
  <w15:docId w15:val="{0A4CA696-F93E-404A-BB6C-2C245B88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Inter" w:eastAsia="Inter" w:hAnsi="Inter" w:cs="Inter"/>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4F"/>
    <w:rPr>
      <w:rFonts w:ascii="LinePrinter" w:eastAsia="Times New Roman" w:hAnsi="LinePrinter" w:cs="Times New Roman"/>
    </w:rPr>
  </w:style>
  <w:style w:type="paragraph" w:styleId="Heading1">
    <w:name w:val="heading 1"/>
    <w:basedOn w:val="Normal"/>
    <w:next w:val="Normal"/>
    <w:link w:val="Heading1Char"/>
    <w:uiPriority w:val="9"/>
    <w:qFormat/>
    <w:rsid w:val="00785EA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semiHidden/>
    <w:unhideWhenUsed/>
    <w:qFormat/>
    <w:rsid w:val="00785EA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785EA4"/>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Heading4">
    <w:name w:val="heading 4"/>
    <w:basedOn w:val="Normal"/>
    <w:next w:val="Normal"/>
    <w:link w:val="Heading4Char"/>
    <w:uiPriority w:val="9"/>
    <w:semiHidden/>
    <w:unhideWhenUsed/>
    <w:qFormat/>
    <w:rsid w:val="00785EA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85E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B80D91"/>
  </w:style>
  <w:style w:type="paragraph" w:styleId="Footer">
    <w:name w:val="footer"/>
    <w:basedOn w:val="Normal"/>
    <w:link w:val="FooterChar"/>
    <w:uiPriority w:val="99"/>
    <w:unhideWhenUsed/>
    <w:rsid w:val="00B80D91"/>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B80D91"/>
  </w:style>
  <w:style w:type="paragraph" w:styleId="BalloonText">
    <w:name w:val="Balloon Text"/>
    <w:basedOn w:val="Normal"/>
    <w:link w:val="BalloonTextChar"/>
    <w:uiPriority w:val="99"/>
    <w:semiHidden/>
    <w:unhideWhenUsed/>
    <w:rsid w:val="00B80D91"/>
    <w:rPr>
      <w:rFonts w:ascii="Tahoma" w:hAnsi="Tahoma" w:cs="Tahoma"/>
      <w:sz w:val="16"/>
      <w:szCs w:val="16"/>
    </w:rPr>
  </w:style>
  <w:style w:type="character" w:customStyle="1" w:styleId="BalloonTextChar">
    <w:name w:val="Balloon Text Char"/>
    <w:basedOn w:val="DefaultParagraphFont"/>
    <w:link w:val="BalloonText"/>
    <w:uiPriority w:val="99"/>
    <w:semiHidden/>
    <w:rsid w:val="00B80D91"/>
    <w:rPr>
      <w:rFonts w:ascii="Tahoma" w:hAnsi="Tahoma" w:cs="Tahoma"/>
      <w:sz w:val="16"/>
      <w:szCs w:val="16"/>
    </w:rPr>
  </w:style>
  <w:style w:type="character" w:customStyle="1" w:styleId="Heading1Char">
    <w:name w:val="Heading 1 Char"/>
    <w:basedOn w:val="DefaultParagraphFont"/>
    <w:link w:val="Heading1"/>
    <w:uiPriority w:val="9"/>
    <w:rsid w:val="00785EA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85EA4"/>
  </w:style>
  <w:style w:type="character" w:customStyle="1" w:styleId="Heading2Char">
    <w:name w:val="Heading 2 Char"/>
    <w:basedOn w:val="DefaultParagraphFont"/>
    <w:link w:val="Heading2"/>
    <w:uiPriority w:val="9"/>
    <w:rsid w:val="00785E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85E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85EA4"/>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0"/>
    <w:rsid w:val="00785EA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903AE"/>
    <w:rPr>
      <w:color w:val="0000FF" w:themeColor="hyperlink"/>
      <w:u w:val="single"/>
    </w:rPr>
  </w:style>
  <w:style w:type="paragraph" w:styleId="ListParagraph">
    <w:name w:val="List Paragraph"/>
    <w:basedOn w:val="Normal"/>
    <w:uiPriority w:val="34"/>
    <w:qFormat/>
    <w:rsid w:val="007D122F"/>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85580C"/>
    <w:pPr>
      <w:spacing w:before="100" w:beforeAutospacing="1" w:after="100" w:afterAutospacing="1"/>
    </w:pPr>
    <w:rPr>
      <w:rFonts w:ascii="Times New Roman" w:hAnsi="Times New Roman"/>
      <w:sz w:val="24"/>
      <w:szCs w:val="24"/>
    </w:rPr>
  </w:style>
  <w:style w:type="paragraph" w:customStyle="1" w:styleId="m-816274528605595024101754c42-3dbf-4172-b066-9d19fcb65f1b">
    <w:name w:val="m_-816274528605595024101754c42-3dbf-4172-b066-9d19fcb65f1b"/>
    <w:basedOn w:val="Normal"/>
    <w:rsid w:val="00406EED"/>
    <w:pPr>
      <w:spacing w:before="100" w:beforeAutospacing="1" w:after="100" w:afterAutospacing="1"/>
    </w:pPr>
    <w:rPr>
      <w:rFonts w:ascii="Times New Roman" w:hAnsi="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20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gle/MY72xmCJXxhtvCY7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lgrim">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3Z9bqAor78HWsI4c7EKhC56JUQ==">AMUW2mVop0gJeRCxdy6gGV0Yg+FfM8o0VVDPLUK1aiPTVV1ZnWtyasQE9tpUnUyyykYb6ZlUvtXN13Gt9LuvDLCAeAo2kbdmhebI7Sbz5/wTuMeFq81bf0Q=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Richmond</dc:creator>
  <cp:lastModifiedBy>L Storr</cp:lastModifiedBy>
  <cp:revision>4</cp:revision>
  <dcterms:created xsi:type="dcterms:W3CDTF">2020-05-29T11:00:00Z</dcterms:created>
  <dcterms:modified xsi:type="dcterms:W3CDTF">2020-05-29T13:41:00Z</dcterms:modified>
</cp:coreProperties>
</file>