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111E" w14:textId="52E36592" w:rsidR="00260314" w:rsidRDefault="00DA1D90" w:rsidP="00DA1D90">
      <w:pPr>
        <w:widowControl w:val="0"/>
        <w:pBdr>
          <w:top w:val="nil"/>
          <w:left w:val="nil"/>
          <w:bottom w:val="nil"/>
          <w:right w:val="nil"/>
          <w:between w:val="nil"/>
        </w:pBdr>
        <w:spacing w:line="276" w:lineRule="auto"/>
        <w:jc w:val="right"/>
        <w:rPr>
          <w:rFonts w:ascii="Arial" w:hAnsi="Arial" w:cs="Arial"/>
          <w:sz w:val="22"/>
          <w:szCs w:val="22"/>
        </w:rPr>
      </w:pPr>
      <w:r w:rsidRPr="00DA1D90">
        <w:rPr>
          <w:rFonts w:ascii="Arial" w:hAnsi="Arial" w:cs="Arial"/>
          <w:sz w:val="22"/>
          <w:szCs w:val="22"/>
        </w:rPr>
        <w:t>26</w:t>
      </w:r>
      <w:r w:rsidRPr="00DA1D90">
        <w:rPr>
          <w:rFonts w:ascii="Arial" w:hAnsi="Arial" w:cs="Arial"/>
          <w:sz w:val="22"/>
          <w:szCs w:val="22"/>
          <w:vertAlign w:val="superscript"/>
        </w:rPr>
        <w:t>th</w:t>
      </w:r>
      <w:r w:rsidRPr="00DA1D90">
        <w:rPr>
          <w:rFonts w:ascii="Arial" w:hAnsi="Arial" w:cs="Arial"/>
          <w:sz w:val="22"/>
          <w:szCs w:val="22"/>
        </w:rPr>
        <w:t xml:space="preserve"> May 2020</w:t>
      </w:r>
    </w:p>
    <w:p w14:paraId="2F56BA67" w14:textId="77777777" w:rsidR="00D62F4D" w:rsidRPr="00D62F4D" w:rsidRDefault="00D62F4D" w:rsidP="00D62F4D">
      <w:pPr>
        <w:ind w:left="58"/>
        <w:jc w:val="center"/>
        <w:rPr>
          <w:rFonts w:ascii="Arial" w:hAnsi="Arial" w:cs="Arial"/>
          <w:sz w:val="24"/>
          <w:szCs w:val="24"/>
        </w:rPr>
      </w:pPr>
      <w:r w:rsidRPr="00D62F4D">
        <w:rPr>
          <w:rFonts w:ascii="Arial" w:hAnsi="Arial" w:cs="Arial"/>
          <w:b/>
          <w:bCs/>
          <w:color w:val="000000"/>
          <w:sz w:val="24"/>
          <w:szCs w:val="24"/>
          <w:u w:val="single"/>
        </w:rPr>
        <w:t>Potential phased re-opening of school</w:t>
      </w:r>
      <w:r w:rsidRPr="00D62F4D">
        <w:rPr>
          <w:rFonts w:ascii="Arial" w:hAnsi="Arial" w:cs="Arial"/>
          <w:b/>
          <w:bCs/>
          <w:color w:val="000000"/>
          <w:sz w:val="24"/>
          <w:szCs w:val="24"/>
        </w:rPr>
        <w:t> </w:t>
      </w:r>
    </w:p>
    <w:p w14:paraId="2D39CB00" w14:textId="77777777" w:rsidR="00D62F4D" w:rsidRPr="00D62F4D" w:rsidRDefault="00D62F4D" w:rsidP="00D62F4D">
      <w:pPr>
        <w:rPr>
          <w:rFonts w:ascii="Arial" w:hAnsi="Arial" w:cs="Arial"/>
          <w:sz w:val="24"/>
          <w:szCs w:val="24"/>
        </w:rPr>
      </w:pPr>
    </w:p>
    <w:p w14:paraId="1D2D80B7" w14:textId="77777777" w:rsidR="00D62F4D" w:rsidRPr="00D62F4D" w:rsidRDefault="00D62F4D" w:rsidP="00D62F4D">
      <w:pPr>
        <w:spacing w:after="5"/>
        <w:ind w:left="-5"/>
        <w:rPr>
          <w:rFonts w:ascii="Arial" w:hAnsi="Arial" w:cs="Arial"/>
          <w:sz w:val="24"/>
          <w:szCs w:val="24"/>
        </w:rPr>
      </w:pPr>
      <w:r w:rsidRPr="00D62F4D">
        <w:rPr>
          <w:rFonts w:ascii="Arial" w:hAnsi="Arial" w:cs="Arial"/>
          <w:color w:val="000000"/>
          <w:sz w:val="24"/>
          <w:szCs w:val="24"/>
        </w:rPr>
        <w:t>Dear parents &amp; carers, </w:t>
      </w:r>
    </w:p>
    <w:p w14:paraId="75AFAB6B" w14:textId="77777777" w:rsidR="00D62F4D" w:rsidRPr="00D62F4D" w:rsidRDefault="00D62F4D" w:rsidP="00D62F4D">
      <w:pPr>
        <w:rPr>
          <w:rFonts w:ascii="Arial" w:hAnsi="Arial" w:cs="Arial"/>
          <w:sz w:val="24"/>
          <w:szCs w:val="24"/>
        </w:rPr>
      </w:pPr>
      <w:r w:rsidRPr="00D62F4D">
        <w:rPr>
          <w:rFonts w:ascii="Arial" w:hAnsi="Arial" w:cs="Arial"/>
          <w:color w:val="000000"/>
          <w:sz w:val="24"/>
          <w:szCs w:val="24"/>
        </w:rPr>
        <w:t> </w:t>
      </w:r>
    </w:p>
    <w:p w14:paraId="6F5017E3" w14:textId="77777777" w:rsidR="00D62F4D" w:rsidRPr="00D62F4D" w:rsidRDefault="00D62F4D" w:rsidP="00D62F4D">
      <w:pPr>
        <w:spacing w:after="5"/>
        <w:ind w:left="-5"/>
        <w:jc w:val="both"/>
        <w:rPr>
          <w:rFonts w:ascii="Arial" w:hAnsi="Arial" w:cs="Arial"/>
          <w:sz w:val="24"/>
          <w:szCs w:val="24"/>
        </w:rPr>
      </w:pPr>
      <w:r w:rsidRPr="00D62F4D">
        <w:rPr>
          <w:rFonts w:ascii="Arial" w:hAnsi="Arial" w:cs="Arial"/>
          <w:color w:val="000000"/>
          <w:sz w:val="24"/>
          <w:szCs w:val="24"/>
        </w:rPr>
        <w:t>I am writing to you regarding the potential phased re-opening of school which the Government has stated is likely to take place on or after June 1</w:t>
      </w:r>
      <w:r w:rsidRPr="00D62F4D">
        <w:rPr>
          <w:rFonts w:ascii="Arial" w:hAnsi="Arial" w:cs="Arial"/>
          <w:color w:val="000000"/>
          <w:sz w:val="24"/>
          <w:szCs w:val="24"/>
          <w:vertAlign w:val="superscript"/>
        </w:rPr>
        <w:t>st</w:t>
      </w:r>
      <w:r w:rsidRPr="00D62F4D">
        <w:rPr>
          <w:rFonts w:ascii="Arial" w:hAnsi="Arial" w:cs="Arial"/>
          <w:color w:val="000000"/>
          <w:sz w:val="24"/>
          <w:szCs w:val="24"/>
        </w:rPr>
        <w:t>.  This letter accompanies a parent guide explaining our plans for school phased re-opening.  I want to reinforce that at this point it is a plan and is therefore subject to change, dependent upon government decision-making and other variables. However, there has already been a significant amount of consideration, thought and preparation made for this phased school return, which I would like to share with you.</w:t>
      </w:r>
    </w:p>
    <w:p w14:paraId="6EB14E95" w14:textId="77777777" w:rsidR="00D62F4D" w:rsidRPr="00D62F4D" w:rsidRDefault="00D62F4D" w:rsidP="00D62F4D">
      <w:pPr>
        <w:jc w:val="both"/>
        <w:rPr>
          <w:rFonts w:ascii="Arial" w:hAnsi="Arial" w:cs="Arial"/>
          <w:sz w:val="24"/>
          <w:szCs w:val="24"/>
        </w:rPr>
      </w:pPr>
      <w:r w:rsidRPr="00D62F4D">
        <w:rPr>
          <w:rFonts w:ascii="Arial" w:hAnsi="Arial" w:cs="Arial"/>
          <w:color w:val="000000"/>
          <w:sz w:val="24"/>
          <w:szCs w:val="24"/>
        </w:rPr>
        <w:t> </w:t>
      </w:r>
    </w:p>
    <w:p w14:paraId="2320925B" w14:textId="77777777" w:rsidR="00D62F4D" w:rsidRPr="00D62F4D" w:rsidRDefault="00D62F4D" w:rsidP="00D62F4D">
      <w:pPr>
        <w:jc w:val="both"/>
        <w:rPr>
          <w:rFonts w:ascii="Arial" w:hAnsi="Arial" w:cs="Arial"/>
          <w:sz w:val="24"/>
          <w:szCs w:val="24"/>
        </w:rPr>
      </w:pPr>
      <w:r w:rsidRPr="00D62F4D">
        <w:rPr>
          <w:rFonts w:ascii="Arial" w:hAnsi="Arial" w:cs="Arial"/>
          <w:color w:val="000000"/>
          <w:sz w:val="24"/>
          <w:szCs w:val="24"/>
        </w:rPr>
        <w:t>Our Trust has taken the decision that the earliest possible date to start the phased return will be Wednesday 3</w:t>
      </w:r>
      <w:r w:rsidRPr="00D62F4D">
        <w:rPr>
          <w:rFonts w:ascii="Arial" w:hAnsi="Arial" w:cs="Arial"/>
          <w:color w:val="000000"/>
          <w:sz w:val="24"/>
          <w:szCs w:val="24"/>
          <w:vertAlign w:val="superscript"/>
        </w:rPr>
        <w:t>rd</w:t>
      </w:r>
      <w:r w:rsidRPr="00D62F4D">
        <w:rPr>
          <w:rFonts w:ascii="Arial" w:hAnsi="Arial" w:cs="Arial"/>
          <w:color w:val="000000"/>
          <w:sz w:val="24"/>
          <w:szCs w:val="24"/>
        </w:rPr>
        <w:t xml:space="preserve"> June.  This will allow staff to return to school for 2 Non-Pupil Days to ensure that we are adequately prepared (Monday 1</w:t>
      </w:r>
      <w:r w:rsidRPr="00D62F4D">
        <w:rPr>
          <w:rFonts w:ascii="Arial" w:hAnsi="Arial" w:cs="Arial"/>
          <w:color w:val="000000"/>
          <w:sz w:val="24"/>
          <w:szCs w:val="24"/>
          <w:vertAlign w:val="superscript"/>
        </w:rPr>
        <w:t>st</w:t>
      </w:r>
      <w:r w:rsidRPr="00D62F4D">
        <w:rPr>
          <w:rFonts w:ascii="Arial" w:hAnsi="Arial" w:cs="Arial"/>
          <w:color w:val="000000"/>
          <w:sz w:val="24"/>
          <w:szCs w:val="24"/>
        </w:rPr>
        <w:t>/Tuesday 2</w:t>
      </w:r>
      <w:r w:rsidRPr="00D62F4D">
        <w:rPr>
          <w:rFonts w:ascii="Arial" w:hAnsi="Arial" w:cs="Arial"/>
          <w:color w:val="000000"/>
          <w:sz w:val="24"/>
          <w:szCs w:val="24"/>
          <w:vertAlign w:val="superscript"/>
        </w:rPr>
        <w:t>nd</w:t>
      </w:r>
      <w:r w:rsidRPr="00D62F4D">
        <w:rPr>
          <w:rFonts w:ascii="Arial" w:hAnsi="Arial" w:cs="Arial"/>
          <w:color w:val="000000"/>
          <w:sz w:val="24"/>
          <w:szCs w:val="24"/>
        </w:rPr>
        <w:t xml:space="preserve"> June).  The Government has made clear the year groups to prioritise for this stage of the phased return are Foundation, Year 1 and Year 6 (in that order of priority).   </w:t>
      </w:r>
    </w:p>
    <w:p w14:paraId="339B7A03" w14:textId="77777777" w:rsidR="00D62F4D" w:rsidRPr="00D62F4D" w:rsidRDefault="00D62F4D" w:rsidP="00D62F4D">
      <w:pPr>
        <w:jc w:val="both"/>
        <w:rPr>
          <w:rFonts w:ascii="Arial" w:hAnsi="Arial" w:cs="Arial"/>
          <w:sz w:val="24"/>
          <w:szCs w:val="24"/>
        </w:rPr>
      </w:pPr>
    </w:p>
    <w:p w14:paraId="6EA48D78" w14:textId="77777777" w:rsidR="00D62F4D" w:rsidRPr="00D62F4D" w:rsidRDefault="00D62F4D" w:rsidP="00D62F4D">
      <w:pPr>
        <w:jc w:val="both"/>
        <w:rPr>
          <w:rFonts w:ascii="Arial" w:hAnsi="Arial" w:cs="Arial"/>
          <w:sz w:val="24"/>
          <w:szCs w:val="24"/>
        </w:rPr>
      </w:pPr>
      <w:r w:rsidRPr="00D62F4D">
        <w:rPr>
          <w:rFonts w:ascii="Arial" w:hAnsi="Arial" w:cs="Arial"/>
          <w:b/>
          <w:bCs/>
          <w:color w:val="000000"/>
          <w:sz w:val="24"/>
          <w:szCs w:val="24"/>
        </w:rPr>
        <w:t>At this stage</w:t>
      </w:r>
      <w:r w:rsidRPr="00D62F4D">
        <w:rPr>
          <w:rFonts w:ascii="Arial" w:hAnsi="Arial" w:cs="Arial"/>
          <w:color w:val="000000"/>
          <w:sz w:val="24"/>
          <w:szCs w:val="24"/>
        </w:rPr>
        <w:t xml:space="preserve"> we know that we have adequate space and staffing to at least offer:</w:t>
      </w:r>
    </w:p>
    <w:p w14:paraId="39D42044" w14:textId="77777777" w:rsidR="00D62F4D" w:rsidRPr="00D62F4D" w:rsidRDefault="00D62F4D" w:rsidP="00D62F4D">
      <w:pPr>
        <w:numPr>
          <w:ilvl w:val="0"/>
          <w:numId w:val="1"/>
        </w:numPr>
        <w:ind w:left="770"/>
        <w:jc w:val="both"/>
        <w:textAlignment w:val="baseline"/>
        <w:rPr>
          <w:rFonts w:ascii="Arial" w:hAnsi="Arial" w:cs="Arial"/>
          <w:color w:val="000000"/>
          <w:sz w:val="24"/>
          <w:szCs w:val="24"/>
        </w:rPr>
      </w:pPr>
      <w:r w:rsidRPr="00D62F4D">
        <w:rPr>
          <w:rFonts w:ascii="Arial" w:hAnsi="Arial" w:cs="Arial"/>
          <w:color w:val="000000"/>
          <w:sz w:val="24"/>
          <w:szCs w:val="24"/>
        </w:rPr>
        <w:t xml:space="preserve">a place for every </w:t>
      </w:r>
      <w:r w:rsidRPr="00D62F4D">
        <w:rPr>
          <w:rFonts w:ascii="Arial" w:hAnsi="Arial" w:cs="Arial"/>
          <w:b/>
          <w:bCs/>
          <w:color w:val="000000"/>
          <w:sz w:val="24"/>
          <w:szCs w:val="24"/>
        </w:rPr>
        <w:t>Foundation pupil</w:t>
      </w:r>
      <w:r w:rsidRPr="00D62F4D">
        <w:rPr>
          <w:rFonts w:ascii="Arial" w:hAnsi="Arial" w:cs="Arial"/>
          <w:color w:val="000000"/>
          <w:sz w:val="24"/>
          <w:szCs w:val="24"/>
        </w:rPr>
        <w:t xml:space="preserve"> – opening from </w:t>
      </w:r>
      <w:r w:rsidRPr="00D62F4D">
        <w:rPr>
          <w:rFonts w:ascii="Arial" w:hAnsi="Arial" w:cs="Arial"/>
          <w:color w:val="000000"/>
          <w:sz w:val="24"/>
          <w:szCs w:val="24"/>
          <w:u w:val="single"/>
        </w:rPr>
        <w:t>Wednesday 3</w:t>
      </w:r>
      <w:r w:rsidRPr="00D62F4D">
        <w:rPr>
          <w:rFonts w:ascii="Arial" w:hAnsi="Arial" w:cs="Arial"/>
          <w:color w:val="000000"/>
          <w:sz w:val="24"/>
          <w:szCs w:val="24"/>
          <w:u w:val="single"/>
          <w:vertAlign w:val="superscript"/>
        </w:rPr>
        <w:t>rd</w:t>
      </w:r>
      <w:r w:rsidRPr="00D62F4D">
        <w:rPr>
          <w:rFonts w:ascii="Arial" w:hAnsi="Arial" w:cs="Arial"/>
          <w:color w:val="000000"/>
          <w:sz w:val="24"/>
          <w:szCs w:val="24"/>
          <w:u w:val="single"/>
        </w:rPr>
        <w:t xml:space="preserve"> June </w:t>
      </w:r>
      <w:r w:rsidRPr="00D62F4D">
        <w:rPr>
          <w:rFonts w:ascii="Arial" w:hAnsi="Arial" w:cs="Arial"/>
          <w:color w:val="000000"/>
          <w:sz w:val="24"/>
          <w:szCs w:val="24"/>
        </w:rPr>
        <w:t>– as close to full time as possible</w:t>
      </w:r>
    </w:p>
    <w:p w14:paraId="19E6AB4B" w14:textId="77777777" w:rsidR="00D62F4D" w:rsidRPr="00D62F4D" w:rsidRDefault="00D62F4D" w:rsidP="00D62F4D">
      <w:pPr>
        <w:numPr>
          <w:ilvl w:val="0"/>
          <w:numId w:val="1"/>
        </w:numPr>
        <w:ind w:left="770"/>
        <w:jc w:val="both"/>
        <w:textAlignment w:val="baseline"/>
        <w:rPr>
          <w:rFonts w:ascii="Arial" w:hAnsi="Arial" w:cs="Arial"/>
          <w:color w:val="000000"/>
          <w:sz w:val="24"/>
          <w:szCs w:val="24"/>
        </w:rPr>
      </w:pPr>
      <w:r w:rsidRPr="00D62F4D">
        <w:rPr>
          <w:rFonts w:ascii="Arial" w:hAnsi="Arial" w:cs="Arial"/>
          <w:color w:val="000000"/>
          <w:sz w:val="24"/>
          <w:szCs w:val="24"/>
        </w:rPr>
        <w:t xml:space="preserve">a place for every </w:t>
      </w:r>
      <w:r w:rsidRPr="00D62F4D">
        <w:rPr>
          <w:rFonts w:ascii="Arial" w:hAnsi="Arial" w:cs="Arial"/>
          <w:b/>
          <w:bCs/>
          <w:color w:val="000000"/>
          <w:sz w:val="24"/>
          <w:szCs w:val="24"/>
        </w:rPr>
        <w:t>Year 1 pupil</w:t>
      </w:r>
      <w:r w:rsidRPr="00D62F4D">
        <w:rPr>
          <w:rFonts w:ascii="Arial" w:hAnsi="Arial" w:cs="Arial"/>
          <w:color w:val="000000"/>
          <w:sz w:val="24"/>
          <w:szCs w:val="24"/>
        </w:rPr>
        <w:t xml:space="preserve"> – opening from </w:t>
      </w:r>
      <w:r w:rsidRPr="00D62F4D">
        <w:rPr>
          <w:rFonts w:ascii="Arial" w:hAnsi="Arial" w:cs="Arial"/>
          <w:color w:val="000000"/>
          <w:sz w:val="24"/>
          <w:szCs w:val="24"/>
          <w:u w:val="single"/>
        </w:rPr>
        <w:t>Monday 8</w:t>
      </w:r>
      <w:r w:rsidRPr="00D62F4D">
        <w:rPr>
          <w:rFonts w:ascii="Arial" w:hAnsi="Arial" w:cs="Arial"/>
          <w:color w:val="000000"/>
          <w:sz w:val="24"/>
          <w:szCs w:val="24"/>
          <w:u w:val="single"/>
          <w:vertAlign w:val="superscript"/>
        </w:rPr>
        <w:t>th</w:t>
      </w:r>
      <w:r w:rsidRPr="00D62F4D">
        <w:rPr>
          <w:rFonts w:ascii="Arial" w:hAnsi="Arial" w:cs="Arial"/>
          <w:color w:val="000000"/>
          <w:sz w:val="24"/>
          <w:szCs w:val="24"/>
          <w:u w:val="single"/>
        </w:rPr>
        <w:t xml:space="preserve"> June</w:t>
      </w:r>
      <w:r w:rsidRPr="00D62F4D">
        <w:rPr>
          <w:rFonts w:ascii="Arial" w:hAnsi="Arial" w:cs="Arial"/>
          <w:color w:val="000000"/>
          <w:sz w:val="24"/>
          <w:szCs w:val="24"/>
        </w:rPr>
        <w:t xml:space="preserve"> – as close to full time as possible</w:t>
      </w:r>
    </w:p>
    <w:p w14:paraId="414626E0" w14:textId="77777777" w:rsidR="00D62F4D" w:rsidRPr="00D62F4D" w:rsidRDefault="00D62F4D" w:rsidP="00D62F4D">
      <w:pPr>
        <w:numPr>
          <w:ilvl w:val="0"/>
          <w:numId w:val="1"/>
        </w:numPr>
        <w:ind w:left="770"/>
        <w:jc w:val="both"/>
        <w:textAlignment w:val="baseline"/>
        <w:rPr>
          <w:rFonts w:ascii="Arial" w:hAnsi="Arial" w:cs="Arial"/>
          <w:color w:val="000000"/>
          <w:sz w:val="24"/>
          <w:szCs w:val="24"/>
        </w:rPr>
      </w:pPr>
      <w:r w:rsidRPr="00D62F4D">
        <w:rPr>
          <w:rFonts w:ascii="Arial" w:hAnsi="Arial" w:cs="Arial"/>
          <w:color w:val="000000"/>
          <w:sz w:val="24"/>
          <w:szCs w:val="24"/>
        </w:rPr>
        <w:t xml:space="preserve">limited provision for </w:t>
      </w:r>
      <w:r w:rsidRPr="00D62F4D">
        <w:rPr>
          <w:rFonts w:ascii="Arial" w:hAnsi="Arial" w:cs="Arial"/>
          <w:b/>
          <w:bCs/>
          <w:color w:val="000000"/>
          <w:sz w:val="24"/>
          <w:szCs w:val="24"/>
        </w:rPr>
        <w:t>Year 6 pupils</w:t>
      </w:r>
      <w:r w:rsidRPr="00D62F4D">
        <w:rPr>
          <w:rFonts w:ascii="Arial" w:hAnsi="Arial" w:cs="Arial"/>
          <w:color w:val="000000"/>
          <w:sz w:val="24"/>
          <w:szCs w:val="24"/>
        </w:rPr>
        <w:t xml:space="preserve"> – opening from </w:t>
      </w:r>
      <w:r w:rsidRPr="00D62F4D">
        <w:rPr>
          <w:rFonts w:ascii="Arial" w:hAnsi="Arial" w:cs="Arial"/>
          <w:color w:val="000000"/>
          <w:sz w:val="24"/>
          <w:szCs w:val="24"/>
          <w:u w:val="single"/>
        </w:rPr>
        <w:t>Wednesday 10</w:t>
      </w:r>
      <w:r w:rsidRPr="00D62F4D">
        <w:rPr>
          <w:rFonts w:ascii="Arial" w:hAnsi="Arial" w:cs="Arial"/>
          <w:color w:val="000000"/>
          <w:sz w:val="24"/>
          <w:szCs w:val="24"/>
          <w:u w:val="single"/>
          <w:vertAlign w:val="superscript"/>
        </w:rPr>
        <w:t>th</w:t>
      </w:r>
      <w:r w:rsidRPr="00D62F4D">
        <w:rPr>
          <w:rFonts w:ascii="Arial" w:hAnsi="Arial" w:cs="Arial"/>
          <w:color w:val="000000"/>
          <w:sz w:val="24"/>
          <w:szCs w:val="24"/>
          <w:u w:val="single"/>
        </w:rPr>
        <w:t xml:space="preserve"> June</w:t>
      </w:r>
      <w:r w:rsidRPr="00D62F4D">
        <w:rPr>
          <w:rFonts w:ascii="Arial" w:hAnsi="Arial" w:cs="Arial"/>
          <w:color w:val="000000"/>
          <w:sz w:val="24"/>
          <w:szCs w:val="24"/>
        </w:rPr>
        <w:t xml:space="preserve"> - due to limited space and staffing we are unlikely to be able to offer full time hours </w:t>
      </w:r>
    </w:p>
    <w:p w14:paraId="3B4E35EB" w14:textId="77777777" w:rsidR="00D62F4D" w:rsidRPr="00D62F4D" w:rsidRDefault="00D62F4D" w:rsidP="00D62F4D">
      <w:pPr>
        <w:numPr>
          <w:ilvl w:val="0"/>
          <w:numId w:val="1"/>
        </w:numPr>
        <w:ind w:left="770"/>
        <w:jc w:val="both"/>
        <w:textAlignment w:val="baseline"/>
        <w:rPr>
          <w:rFonts w:ascii="Arial" w:hAnsi="Arial" w:cs="Arial"/>
          <w:color w:val="000000"/>
          <w:sz w:val="24"/>
          <w:szCs w:val="24"/>
        </w:rPr>
      </w:pPr>
      <w:r w:rsidRPr="00D62F4D">
        <w:rPr>
          <w:rFonts w:ascii="Arial" w:hAnsi="Arial" w:cs="Arial"/>
          <w:b/>
          <w:bCs/>
          <w:color w:val="000000"/>
          <w:sz w:val="24"/>
          <w:szCs w:val="24"/>
        </w:rPr>
        <w:t>Pupils attending Educare</w:t>
      </w:r>
      <w:r w:rsidRPr="00D62F4D">
        <w:rPr>
          <w:rFonts w:ascii="Arial" w:hAnsi="Arial" w:cs="Arial"/>
          <w:color w:val="000000"/>
          <w:sz w:val="24"/>
          <w:szCs w:val="24"/>
        </w:rPr>
        <w:t xml:space="preserve"> – Educare will continue to run the same way as it does currently</w:t>
      </w:r>
    </w:p>
    <w:p w14:paraId="42774A58" w14:textId="77777777" w:rsidR="00D62F4D" w:rsidRPr="00D62F4D" w:rsidRDefault="00D62F4D" w:rsidP="00D62F4D">
      <w:pPr>
        <w:numPr>
          <w:ilvl w:val="0"/>
          <w:numId w:val="1"/>
        </w:numPr>
        <w:ind w:left="770"/>
        <w:jc w:val="both"/>
        <w:textAlignment w:val="baseline"/>
        <w:rPr>
          <w:rFonts w:ascii="Arial" w:hAnsi="Arial" w:cs="Arial"/>
          <w:color w:val="000000"/>
          <w:sz w:val="24"/>
          <w:szCs w:val="24"/>
        </w:rPr>
      </w:pPr>
      <w:r w:rsidRPr="00D62F4D">
        <w:rPr>
          <w:rFonts w:ascii="Arial" w:hAnsi="Arial" w:cs="Arial"/>
          <w:b/>
          <w:bCs/>
          <w:color w:val="000000"/>
          <w:sz w:val="24"/>
          <w:szCs w:val="24"/>
        </w:rPr>
        <w:t>Other year groups:</w:t>
      </w:r>
      <w:r w:rsidRPr="00D62F4D">
        <w:rPr>
          <w:rFonts w:ascii="Arial" w:hAnsi="Arial" w:cs="Arial"/>
          <w:color w:val="000000"/>
          <w:sz w:val="24"/>
          <w:szCs w:val="24"/>
        </w:rPr>
        <w:t xml:space="preserve"> The Government has yet to state a plan for other year groups to return to school</w:t>
      </w:r>
    </w:p>
    <w:p w14:paraId="756BE0DE" w14:textId="77777777" w:rsidR="00D62F4D" w:rsidRPr="00D62F4D" w:rsidRDefault="00D62F4D" w:rsidP="00D62F4D">
      <w:pPr>
        <w:jc w:val="both"/>
        <w:rPr>
          <w:rFonts w:ascii="Arial" w:hAnsi="Arial" w:cs="Arial"/>
          <w:sz w:val="24"/>
          <w:szCs w:val="24"/>
        </w:rPr>
      </w:pPr>
    </w:p>
    <w:p w14:paraId="469E88C1" w14:textId="77777777" w:rsidR="00D62F4D" w:rsidRPr="00D62F4D" w:rsidRDefault="00D62F4D" w:rsidP="00D62F4D">
      <w:pPr>
        <w:jc w:val="both"/>
        <w:rPr>
          <w:rFonts w:ascii="Arial" w:hAnsi="Arial" w:cs="Arial"/>
          <w:sz w:val="24"/>
          <w:szCs w:val="24"/>
        </w:rPr>
      </w:pPr>
      <w:r w:rsidRPr="00D62F4D">
        <w:rPr>
          <w:rFonts w:ascii="Arial" w:hAnsi="Arial" w:cs="Arial"/>
          <w:b/>
          <w:bCs/>
          <w:color w:val="000000"/>
          <w:sz w:val="24"/>
          <w:szCs w:val="24"/>
          <w:u w:val="single"/>
        </w:rPr>
        <w:t>Next steps</w:t>
      </w:r>
    </w:p>
    <w:p w14:paraId="4AF1215D" w14:textId="77777777" w:rsidR="00D62F4D" w:rsidRPr="00D62F4D" w:rsidRDefault="00D62F4D" w:rsidP="00D62F4D">
      <w:pPr>
        <w:jc w:val="both"/>
        <w:rPr>
          <w:rFonts w:ascii="Arial" w:hAnsi="Arial" w:cs="Arial"/>
          <w:sz w:val="24"/>
          <w:szCs w:val="24"/>
        </w:rPr>
      </w:pPr>
      <w:r w:rsidRPr="00D62F4D">
        <w:rPr>
          <w:rFonts w:ascii="Arial" w:hAnsi="Arial" w:cs="Arial"/>
          <w:color w:val="000000"/>
          <w:sz w:val="24"/>
          <w:szCs w:val="24"/>
        </w:rPr>
        <w:t>No doubt you are all aware that the Government will make the final decision about schools reopening by 28</w:t>
      </w:r>
      <w:r w:rsidRPr="00D62F4D">
        <w:rPr>
          <w:rFonts w:ascii="Arial" w:hAnsi="Arial" w:cs="Arial"/>
          <w:color w:val="000000"/>
          <w:sz w:val="24"/>
          <w:szCs w:val="24"/>
          <w:vertAlign w:val="superscript"/>
        </w:rPr>
        <w:t>th</w:t>
      </w:r>
      <w:r w:rsidRPr="00D62F4D">
        <w:rPr>
          <w:rFonts w:ascii="Arial" w:hAnsi="Arial" w:cs="Arial"/>
          <w:color w:val="000000"/>
          <w:sz w:val="24"/>
          <w:szCs w:val="24"/>
        </w:rPr>
        <w:t xml:space="preserve"> May (this Thursday). Before we can go further with any of our plans, we need to know exactly which pupils will be returning to school.  This will help us to precisely plan our staffing and the allocation of spaces in school.  Once we have a clearer picture of this, we can consider our offer for Year 6 pupils and communicate this in more detail to you.</w:t>
      </w:r>
    </w:p>
    <w:p w14:paraId="1F99D10B" w14:textId="77777777" w:rsidR="00D62F4D" w:rsidRPr="00D62F4D" w:rsidRDefault="00D62F4D" w:rsidP="00D62F4D">
      <w:pPr>
        <w:jc w:val="both"/>
        <w:rPr>
          <w:rFonts w:ascii="Arial" w:hAnsi="Arial" w:cs="Arial"/>
          <w:sz w:val="24"/>
          <w:szCs w:val="24"/>
        </w:rPr>
      </w:pPr>
    </w:p>
    <w:p w14:paraId="6AF547D1" w14:textId="5CE7FA17" w:rsidR="00D62F4D" w:rsidRPr="00D62F4D" w:rsidRDefault="00D62F4D" w:rsidP="00D62F4D">
      <w:pPr>
        <w:jc w:val="both"/>
        <w:rPr>
          <w:rFonts w:ascii="Arial" w:hAnsi="Arial" w:cs="Arial"/>
          <w:sz w:val="24"/>
          <w:szCs w:val="24"/>
        </w:rPr>
      </w:pPr>
      <w:r w:rsidRPr="00D62F4D">
        <w:rPr>
          <w:rFonts w:ascii="Arial" w:hAnsi="Arial" w:cs="Arial"/>
          <w:color w:val="000000"/>
          <w:sz w:val="24"/>
          <w:szCs w:val="24"/>
        </w:rPr>
        <w:t xml:space="preserve">So, we are initially asking parents and carers of pupils in </w:t>
      </w:r>
      <w:r w:rsidRPr="00D62F4D">
        <w:rPr>
          <w:rFonts w:ascii="Arial" w:hAnsi="Arial" w:cs="Arial"/>
          <w:b/>
          <w:bCs/>
          <w:color w:val="000000"/>
          <w:sz w:val="24"/>
          <w:szCs w:val="24"/>
        </w:rPr>
        <w:t xml:space="preserve">Year Foundation and Year 1 only </w:t>
      </w:r>
      <w:r w:rsidRPr="00D62F4D">
        <w:rPr>
          <w:rFonts w:ascii="Arial" w:hAnsi="Arial" w:cs="Arial"/>
          <w:color w:val="000000"/>
          <w:sz w:val="24"/>
          <w:szCs w:val="24"/>
        </w:rPr>
        <w:t>to complete</w:t>
      </w:r>
      <w:r w:rsidR="00BC225C">
        <w:rPr>
          <w:rFonts w:ascii="Arial" w:hAnsi="Arial" w:cs="Arial"/>
          <w:color w:val="000000"/>
          <w:sz w:val="24"/>
          <w:szCs w:val="24"/>
        </w:rPr>
        <w:t xml:space="preserve"> this</w:t>
      </w:r>
      <w:r w:rsidRPr="00D62F4D">
        <w:rPr>
          <w:rFonts w:ascii="Arial" w:hAnsi="Arial" w:cs="Arial"/>
          <w:color w:val="000000"/>
          <w:sz w:val="24"/>
          <w:szCs w:val="24"/>
        </w:rPr>
        <w:t xml:space="preserve"> form via the link to below to either </w:t>
      </w:r>
      <w:r w:rsidRPr="00D62F4D">
        <w:rPr>
          <w:rFonts w:ascii="Arial" w:hAnsi="Arial" w:cs="Arial"/>
          <w:color w:val="000000"/>
          <w:sz w:val="24"/>
          <w:szCs w:val="24"/>
          <w:u w:val="single"/>
        </w:rPr>
        <w:t>book or decline the offer of a place</w:t>
      </w:r>
      <w:r w:rsidRPr="00D62F4D">
        <w:rPr>
          <w:rFonts w:ascii="Arial" w:hAnsi="Arial" w:cs="Arial"/>
          <w:color w:val="000000"/>
          <w:sz w:val="24"/>
          <w:szCs w:val="24"/>
        </w:rPr>
        <w:t xml:space="preserve"> in any phased re-opening plans for these year groups.  </w:t>
      </w:r>
      <w:r w:rsidRPr="00D62F4D">
        <w:rPr>
          <w:rFonts w:ascii="Arial" w:hAnsi="Arial" w:cs="Arial"/>
          <w:b/>
          <w:bCs/>
          <w:color w:val="000000"/>
          <w:sz w:val="24"/>
          <w:szCs w:val="24"/>
        </w:rPr>
        <w:t>Please can all parents and carers of pupils in Foundation and Year 1 complete this form</w:t>
      </w:r>
      <w:r w:rsidRPr="00D62F4D">
        <w:rPr>
          <w:rFonts w:ascii="Arial" w:hAnsi="Arial" w:cs="Arial"/>
          <w:color w:val="000000"/>
          <w:sz w:val="24"/>
          <w:szCs w:val="24"/>
        </w:rPr>
        <w:t>:</w:t>
      </w:r>
    </w:p>
    <w:p w14:paraId="677C7C5D" w14:textId="77777777" w:rsidR="00BC225C" w:rsidRDefault="00BC225C" w:rsidP="00D62F4D">
      <w:pPr>
        <w:jc w:val="both"/>
      </w:pPr>
    </w:p>
    <w:p w14:paraId="5ED11F4D" w14:textId="27755A1A" w:rsidR="00D62F4D" w:rsidRPr="00D62F4D" w:rsidRDefault="00BC225C" w:rsidP="00BC225C">
      <w:pPr>
        <w:jc w:val="center"/>
        <w:rPr>
          <w:rFonts w:ascii="Arial" w:hAnsi="Arial" w:cs="Arial"/>
          <w:sz w:val="24"/>
          <w:szCs w:val="24"/>
        </w:rPr>
      </w:pPr>
      <w:hyperlink r:id="rId8" w:history="1">
        <w:r w:rsidRPr="00867132">
          <w:rPr>
            <w:rStyle w:val="Hyperlink"/>
            <w:rFonts w:ascii="Arial" w:hAnsi="Arial" w:cs="Arial"/>
            <w:sz w:val="24"/>
            <w:szCs w:val="24"/>
          </w:rPr>
          <w:t>https://forms.gle/MY72xmCJXxhtvCY76</w:t>
        </w:r>
      </w:hyperlink>
    </w:p>
    <w:p w14:paraId="17AAA8EA" w14:textId="77777777" w:rsidR="00D62F4D" w:rsidRPr="00D62F4D" w:rsidRDefault="00D62F4D" w:rsidP="00D62F4D">
      <w:pPr>
        <w:jc w:val="both"/>
        <w:rPr>
          <w:rFonts w:ascii="Arial" w:hAnsi="Arial" w:cs="Arial"/>
          <w:sz w:val="24"/>
          <w:szCs w:val="24"/>
        </w:rPr>
      </w:pPr>
    </w:p>
    <w:p w14:paraId="091EC79E" w14:textId="77777777" w:rsidR="00D62F4D" w:rsidRPr="00D62F4D" w:rsidRDefault="00D62F4D" w:rsidP="00D62F4D">
      <w:pPr>
        <w:jc w:val="both"/>
        <w:rPr>
          <w:rFonts w:ascii="Arial" w:hAnsi="Arial" w:cs="Arial"/>
          <w:sz w:val="24"/>
          <w:szCs w:val="24"/>
        </w:rPr>
      </w:pPr>
      <w:r w:rsidRPr="00D62F4D">
        <w:rPr>
          <w:rFonts w:ascii="Arial" w:hAnsi="Arial" w:cs="Arial"/>
          <w:i/>
          <w:iCs/>
          <w:color w:val="000000"/>
          <w:sz w:val="24"/>
          <w:szCs w:val="24"/>
        </w:rPr>
        <w:t xml:space="preserve">We respectfully ask that you complete this form as soon as possible and </w:t>
      </w:r>
      <w:r w:rsidRPr="00D62F4D">
        <w:rPr>
          <w:rFonts w:ascii="Arial" w:hAnsi="Arial" w:cs="Arial"/>
          <w:b/>
          <w:bCs/>
          <w:i/>
          <w:iCs/>
          <w:color w:val="000000"/>
          <w:sz w:val="24"/>
          <w:szCs w:val="24"/>
        </w:rPr>
        <w:t>by the end of Thursday 28</w:t>
      </w:r>
      <w:r w:rsidRPr="00D62F4D">
        <w:rPr>
          <w:rFonts w:ascii="Arial" w:hAnsi="Arial" w:cs="Arial"/>
          <w:b/>
          <w:bCs/>
          <w:i/>
          <w:iCs/>
          <w:color w:val="000000"/>
          <w:sz w:val="24"/>
          <w:szCs w:val="24"/>
          <w:vertAlign w:val="superscript"/>
        </w:rPr>
        <w:t>th</w:t>
      </w:r>
      <w:r w:rsidRPr="00D62F4D">
        <w:rPr>
          <w:rFonts w:ascii="Arial" w:hAnsi="Arial" w:cs="Arial"/>
          <w:b/>
          <w:bCs/>
          <w:i/>
          <w:iCs/>
          <w:color w:val="000000"/>
          <w:sz w:val="24"/>
          <w:szCs w:val="24"/>
        </w:rPr>
        <w:t xml:space="preserve"> May</w:t>
      </w:r>
      <w:r w:rsidRPr="00D62F4D">
        <w:rPr>
          <w:rFonts w:ascii="Arial" w:hAnsi="Arial" w:cs="Arial"/>
          <w:i/>
          <w:iCs/>
          <w:color w:val="000000"/>
          <w:sz w:val="24"/>
          <w:szCs w:val="24"/>
        </w:rPr>
        <w:t xml:space="preserve"> at the latest</w:t>
      </w:r>
    </w:p>
    <w:p w14:paraId="7CDCAB1F" w14:textId="77777777" w:rsidR="00D62F4D" w:rsidRPr="00D62F4D" w:rsidRDefault="00D62F4D" w:rsidP="00D62F4D">
      <w:pPr>
        <w:jc w:val="both"/>
        <w:rPr>
          <w:rFonts w:ascii="Arial" w:hAnsi="Arial" w:cs="Arial"/>
          <w:sz w:val="24"/>
          <w:szCs w:val="24"/>
        </w:rPr>
      </w:pPr>
    </w:p>
    <w:p w14:paraId="4D4EBBAD" w14:textId="77777777" w:rsidR="00BC225C" w:rsidRDefault="00BC225C" w:rsidP="00D62F4D">
      <w:pPr>
        <w:spacing w:after="5"/>
        <w:ind w:left="-5"/>
        <w:jc w:val="both"/>
        <w:rPr>
          <w:rFonts w:ascii="Arial" w:hAnsi="Arial" w:cs="Arial"/>
          <w:color w:val="000000"/>
          <w:sz w:val="24"/>
          <w:szCs w:val="24"/>
        </w:rPr>
      </w:pPr>
    </w:p>
    <w:p w14:paraId="11EE2DB3" w14:textId="77777777" w:rsidR="00BC225C" w:rsidRDefault="00BC225C" w:rsidP="00D62F4D">
      <w:pPr>
        <w:spacing w:after="5"/>
        <w:ind w:left="-5"/>
        <w:jc w:val="both"/>
        <w:rPr>
          <w:rFonts w:ascii="Arial" w:hAnsi="Arial" w:cs="Arial"/>
          <w:color w:val="000000"/>
          <w:sz w:val="24"/>
          <w:szCs w:val="24"/>
        </w:rPr>
      </w:pPr>
    </w:p>
    <w:p w14:paraId="389DC357" w14:textId="6082B888" w:rsidR="00D62F4D" w:rsidRPr="00D62F4D" w:rsidRDefault="00D62F4D" w:rsidP="00D62F4D">
      <w:pPr>
        <w:spacing w:after="5"/>
        <w:ind w:left="-5"/>
        <w:jc w:val="both"/>
        <w:rPr>
          <w:rFonts w:ascii="Arial" w:hAnsi="Arial" w:cs="Arial"/>
          <w:sz w:val="24"/>
          <w:szCs w:val="24"/>
        </w:rPr>
      </w:pPr>
      <w:r w:rsidRPr="00D62F4D">
        <w:rPr>
          <w:rFonts w:ascii="Arial" w:hAnsi="Arial" w:cs="Arial"/>
          <w:color w:val="000000"/>
          <w:sz w:val="24"/>
          <w:szCs w:val="24"/>
        </w:rPr>
        <w:t>I should remind parents of children in the priority year groups that the ultimate choice of whether your child attends school is with you, as all financial and legal penalties for non-attendance have been removed for this period. I appreciate this will be a very difficult decision for many of you - the information provided in the accompanying guide is intended to help parents make an informed decision based on a clear picture of what school will be like for those children who are due to return.  Please read the guide carefully as it will help you and your child best prepare for any phased return and please take note of the various timing changes and practical requirements that are all being implemented to prioritise the health and safety of the whole school community. All of the practical alterations, as stated in the guide, comply with Government guidance, our Trust guidance and our own school risk assessment. </w:t>
      </w:r>
    </w:p>
    <w:p w14:paraId="175BBCD8" w14:textId="77777777" w:rsidR="00D62F4D" w:rsidRPr="00D62F4D" w:rsidRDefault="00D62F4D" w:rsidP="00D62F4D">
      <w:pPr>
        <w:jc w:val="both"/>
        <w:rPr>
          <w:rFonts w:ascii="Arial" w:hAnsi="Arial" w:cs="Arial"/>
          <w:sz w:val="24"/>
          <w:szCs w:val="24"/>
        </w:rPr>
      </w:pPr>
    </w:p>
    <w:p w14:paraId="356874F3" w14:textId="77777777" w:rsidR="00D62F4D" w:rsidRPr="00D62F4D" w:rsidRDefault="00D62F4D" w:rsidP="00D62F4D">
      <w:pPr>
        <w:spacing w:after="5"/>
        <w:ind w:left="-5"/>
        <w:jc w:val="both"/>
        <w:rPr>
          <w:rFonts w:ascii="Arial" w:hAnsi="Arial" w:cs="Arial"/>
          <w:sz w:val="24"/>
          <w:szCs w:val="24"/>
        </w:rPr>
      </w:pPr>
      <w:r w:rsidRPr="00D62F4D">
        <w:rPr>
          <w:rFonts w:ascii="Arial" w:hAnsi="Arial" w:cs="Arial"/>
          <w:color w:val="000000"/>
          <w:sz w:val="24"/>
          <w:szCs w:val="24"/>
        </w:rPr>
        <w:t>Please understand that all the information shared in the guide is given in good faith to help you in your decision making but aspects of it may still be subject to slight changes going forward.  Of course, further and more specific information will be sent out in due course to those parents and carers who choose for their children to return.</w:t>
      </w:r>
    </w:p>
    <w:p w14:paraId="035B56E3" w14:textId="77777777" w:rsidR="00D62F4D" w:rsidRPr="00D62F4D" w:rsidRDefault="00D62F4D" w:rsidP="00D62F4D">
      <w:pPr>
        <w:jc w:val="both"/>
        <w:rPr>
          <w:rFonts w:ascii="Arial" w:hAnsi="Arial" w:cs="Arial"/>
          <w:sz w:val="24"/>
          <w:szCs w:val="24"/>
        </w:rPr>
      </w:pPr>
    </w:p>
    <w:p w14:paraId="6220F650" w14:textId="77777777" w:rsidR="00D62F4D" w:rsidRPr="00D62F4D" w:rsidRDefault="00D62F4D" w:rsidP="00D62F4D">
      <w:pPr>
        <w:spacing w:after="5"/>
        <w:ind w:left="-5"/>
        <w:jc w:val="both"/>
        <w:rPr>
          <w:rFonts w:ascii="Arial" w:hAnsi="Arial" w:cs="Arial"/>
          <w:sz w:val="24"/>
          <w:szCs w:val="24"/>
        </w:rPr>
      </w:pPr>
      <w:r w:rsidRPr="00D62F4D">
        <w:rPr>
          <w:rFonts w:ascii="Arial" w:hAnsi="Arial" w:cs="Arial"/>
          <w:color w:val="000000"/>
          <w:sz w:val="24"/>
          <w:szCs w:val="24"/>
        </w:rPr>
        <w:t>Thank you for your ongoing patience, understanding and support as we prepare the school for this phase of wider opening. </w:t>
      </w:r>
    </w:p>
    <w:p w14:paraId="25964F94" w14:textId="77777777" w:rsidR="00D62F4D" w:rsidRPr="00D62F4D" w:rsidRDefault="00D62F4D" w:rsidP="00D62F4D">
      <w:pPr>
        <w:rPr>
          <w:rFonts w:ascii="Arial" w:hAnsi="Arial" w:cs="Arial"/>
          <w:sz w:val="24"/>
          <w:szCs w:val="24"/>
        </w:rPr>
      </w:pPr>
      <w:r w:rsidRPr="00D62F4D">
        <w:rPr>
          <w:rFonts w:ascii="Arial" w:hAnsi="Arial" w:cs="Arial"/>
          <w:color w:val="000000"/>
          <w:sz w:val="24"/>
          <w:szCs w:val="24"/>
        </w:rPr>
        <w:t> </w:t>
      </w:r>
    </w:p>
    <w:p w14:paraId="1277A58E" w14:textId="1A3CE3C0" w:rsidR="00D62F4D" w:rsidRDefault="00D62F4D" w:rsidP="00D62F4D">
      <w:pPr>
        <w:spacing w:after="5"/>
        <w:ind w:left="-5"/>
        <w:rPr>
          <w:rFonts w:ascii="Arial" w:hAnsi="Arial" w:cs="Arial"/>
          <w:color w:val="000000"/>
          <w:sz w:val="24"/>
          <w:szCs w:val="24"/>
        </w:rPr>
      </w:pPr>
      <w:r w:rsidRPr="00D62F4D">
        <w:rPr>
          <w:rFonts w:ascii="Arial" w:hAnsi="Arial" w:cs="Arial"/>
          <w:color w:val="000000"/>
          <w:sz w:val="24"/>
          <w:szCs w:val="24"/>
        </w:rPr>
        <w:t>Yours sincerely, </w:t>
      </w:r>
    </w:p>
    <w:p w14:paraId="2CFA0369" w14:textId="77777777" w:rsidR="00D62F4D" w:rsidRPr="00D62F4D" w:rsidRDefault="00D62F4D" w:rsidP="00D62F4D">
      <w:pPr>
        <w:spacing w:after="5"/>
        <w:ind w:left="-5"/>
        <w:rPr>
          <w:rFonts w:ascii="Arial" w:hAnsi="Arial" w:cs="Arial"/>
          <w:sz w:val="24"/>
          <w:szCs w:val="24"/>
        </w:rPr>
      </w:pPr>
    </w:p>
    <w:p w14:paraId="1316E253" w14:textId="7690844E" w:rsidR="00D62F4D" w:rsidRPr="00D62F4D" w:rsidRDefault="00D62F4D" w:rsidP="00D62F4D">
      <w:pPr>
        <w:rPr>
          <w:rFonts w:ascii="Arial" w:hAnsi="Arial" w:cs="Arial"/>
          <w:sz w:val="24"/>
          <w:szCs w:val="24"/>
        </w:rPr>
      </w:pPr>
      <w:r>
        <w:rPr>
          <w:noProof/>
        </w:rPr>
        <w:drawing>
          <wp:inline distT="0" distB="0" distL="0" distR="0" wp14:anchorId="2130AEBB" wp14:editId="63AC024A">
            <wp:extent cx="1146810" cy="290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6810" cy="290195"/>
                    </a:xfrm>
                    <a:prstGeom prst="rect">
                      <a:avLst/>
                    </a:prstGeom>
                    <a:noFill/>
                    <a:ln w="9525">
                      <a:noFill/>
                      <a:miter lim="800000"/>
                      <a:headEnd/>
                      <a:tailEnd/>
                    </a:ln>
                  </pic:spPr>
                </pic:pic>
              </a:graphicData>
            </a:graphic>
          </wp:inline>
        </w:drawing>
      </w:r>
    </w:p>
    <w:p w14:paraId="6FF5444B" w14:textId="77777777" w:rsidR="00D62F4D" w:rsidRPr="00D62F4D" w:rsidRDefault="00D62F4D" w:rsidP="00D62F4D">
      <w:pPr>
        <w:rPr>
          <w:rFonts w:ascii="Arial" w:hAnsi="Arial" w:cs="Arial"/>
          <w:sz w:val="24"/>
          <w:szCs w:val="24"/>
        </w:rPr>
      </w:pPr>
      <w:r w:rsidRPr="00D62F4D">
        <w:rPr>
          <w:rFonts w:ascii="Arial" w:hAnsi="Arial" w:cs="Arial"/>
          <w:color w:val="000000"/>
          <w:sz w:val="24"/>
          <w:szCs w:val="24"/>
        </w:rPr>
        <w:t> </w:t>
      </w:r>
    </w:p>
    <w:p w14:paraId="2F49EFA7" w14:textId="77777777" w:rsidR="00D62F4D" w:rsidRPr="00D62F4D" w:rsidRDefault="00D62F4D" w:rsidP="00D62F4D">
      <w:pPr>
        <w:spacing w:after="5"/>
        <w:ind w:left="-5"/>
        <w:rPr>
          <w:rFonts w:ascii="Arial" w:hAnsi="Arial" w:cs="Arial"/>
          <w:sz w:val="24"/>
          <w:szCs w:val="24"/>
        </w:rPr>
      </w:pPr>
      <w:r w:rsidRPr="00D62F4D">
        <w:rPr>
          <w:rFonts w:ascii="Arial" w:hAnsi="Arial" w:cs="Arial"/>
          <w:color w:val="000000"/>
          <w:sz w:val="24"/>
          <w:szCs w:val="24"/>
        </w:rPr>
        <w:t>Mrs Lisa Meek</w:t>
      </w:r>
    </w:p>
    <w:p w14:paraId="427B9DA1" w14:textId="77777777" w:rsidR="00D62F4D" w:rsidRPr="00D62F4D" w:rsidRDefault="00D62F4D" w:rsidP="00D62F4D">
      <w:pPr>
        <w:spacing w:after="5"/>
        <w:ind w:left="-5"/>
        <w:rPr>
          <w:rFonts w:ascii="Arial" w:hAnsi="Arial" w:cs="Arial"/>
          <w:sz w:val="24"/>
          <w:szCs w:val="24"/>
        </w:rPr>
      </w:pPr>
      <w:r w:rsidRPr="00D62F4D">
        <w:rPr>
          <w:rFonts w:ascii="Arial" w:hAnsi="Arial" w:cs="Arial"/>
          <w:color w:val="000000"/>
          <w:sz w:val="24"/>
          <w:szCs w:val="24"/>
        </w:rPr>
        <w:t>Headteacher </w:t>
      </w:r>
    </w:p>
    <w:p w14:paraId="78BC6714" w14:textId="77777777" w:rsidR="00DA1D90" w:rsidRPr="00D62F4D" w:rsidRDefault="00DA1D90" w:rsidP="00DA1D90">
      <w:pPr>
        <w:widowControl w:val="0"/>
        <w:pBdr>
          <w:top w:val="nil"/>
          <w:left w:val="nil"/>
          <w:bottom w:val="nil"/>
          <w:right w:val="nil"/>
          <w:between w:val="nil"/>
        </w:pBdr>
        <w:spacing w:line="276" w:lineRule="auto"/>
        <w:rPr>
          <w:rFonts w:ascii="Arial" w:hAnsi="Arial" w:cs="Arial"/>
          <w:sz w:val="24"/>
          <w:szCs w:val="24"/>
        </w:rPr>
      </w:pPr>
    </w:p>
    <w:sectPr w:rsidR="00DA1D90" w:rsidRPr="00D62F4D" w:rsidSect="00BC225C">
      <w:headerReference w:type="default" r:id="rId10"/>
      <w:footerReference w:type="default" r:id="rId11"/>
      <w:pgSz w:w="11906" w:h="16838"/>
      <w:pgMar w:top="1560" w:right="1137" w:bottom="426" w:left="1275"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850D" w14:textId="77777777" w:rsidR="00464DA6" w:rsidRDefault="00464DA6">
      <w:r>
        <w:separator/>
      </w:r>
    </w:p>
  </w:endnote>
  <w:endnote w:type="continuationSeparator" w:id="0">
    <w:p w14:paraId="109845F3" w14:textId="77777777" w:rsidR="00464DA6" w:rsidRDefault="0046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default"/>
  </w:font>
  <w:font w:name="LinePrinte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F38D" w14:textId="4BDD9511"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532C" w14:textId="77777777" w:rsidR="00464DA6" w:rsidRDefault="00464DA6">
      <w:r>
        <w:separator/>
      </w:r>
    </w:p>
  </w:footnote>
  <w:footnote w:type="continuationSeparator" w:id="0">
    <w:p w14:paraId="7CFE9690" w14:textId="77777777" w:rsidR="00464DA6" w:rsidRDefault="0046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8DD7" w14:textId="77777777" w:rsidR="00260314" w:rsidRDefault="00464DA6">
    <w:pPr>
      <w:pBdr>
        <w:top w:val="nil"/>
        <w:left w:val="nil"/>
        <w:bottom w:val="nil"/>
        <w:right w:val="nil"/>
        <w:between w:val="nil"/>
      </w:pBdr>
      <w:tabs>
        <w:tab w:val="center" w:pos="4513"/>
        <w:tab w:val="right" w:pos="9026"/>
      </w:tabs>
      <w:rPr>
        <w:rFonts w:ascii="Calibri" w:eastAsia="Calibri" w:hAnsi="Calibri" w:cs="Calibri"/>
        <w:color w:val="000000"/>
        <w:sz w:val="22"/>
        <w:szCs w:val="22"/>
      </w:rPr>
    </w:pPr>
    <w:r>
      <w:pict w14:anchorId="5FE766A5">
        <v:shapetype id="_x0000_t202" coordsize="21600,21600" o:spt="202" path="m,l,21600r21600,l21600,xe">
          <v:stroke joinstyle="miter"/>
          <v:path gradientshapeok="t" o:connecttype="rect"/>
        </v:shapetype>
        <v:shape id="_x0000_s3073" type="#_x0000_t202" style="position:absolute;margin-left:380.25pt;margin-top:-32.4pt;width:133.5pt;height:129.75pt;z-index:251660288;mso-position-horizontal:absolute;mso-position-horizontal-relative:margin;mso-position-vertical:absolute;mso-position-vertical-relative:text" stroked="f">
          <v:textbox style="mso-next-textbox:#_x0000_s3073">
            <w:txbxContent>
              <w:p w14:paraId="007A6E0B" w14:textId="77777777" w:rsidR="00675668" w:rsidRDefault="00D73E4F">
                <w:r>
                  <w:rPr>
                    <w:noProof/>
                  </w:rPr>
                  <w:drawing>
                    <wp:inline distT="0" distB="0" distL="0" distR="0" wp14:anchorId="598AA613" wp14:editId="37120982">
                      <wp:extent cx="1409700" cy="1993818"/>
                      <wp:effectExtent l="19050" t="0" r="0" b="0"/>
                      <wp:docPr id="35" name="Picture 35"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w10:wrap anchorx="margin"/>
        </v:shape>
      </w:pict>
    </w:r>
  </w:p>
  <w:p w14:paraId="4B7755BC" w14:textId="77777777" w:rsidR="00260314" w:rsidRDefault="00D73E4F">
    <w:pPr>
      <w:pBdr>
        <w:top w:val="nil"/>
        <w:left w:val="nil"/>
        <w:bottom w:val="nil"/>
        <w:right w:val="nil"/>
        <w:between w:val="nil"/>
      </w:pBdr>
      <w:tabs>
        <w:tab w:val="center" w:pos="4513"/>
        <w:tab w:val="right" w:pos="9026"/>
      </w:tabs>
      <w:rPr>
        <w:rFonts w:ascii="Calibri" w:eastAsia="Calibri" w:hAnsi="Calibri" w:cs="Calibri"/>
        <w:color w:val="000000"/>
        <w:sz w:val="48"/>
        <w:szCs w:val="48"/>
      </w:rPr>
    </w:pPr>
    <w:r>
      <w:rPr>
        <w:rFonts w:ascii="Calibri" w:eastAsia="Calibri" w:hAnsi="Calibri" w:cs="Calibri"/>
        <w:color w:val="000000"/>
        <w:sz w:val="48"/>
        <w:szCs w:val="48"/>
      </w:rPr>
      <w:tab/>
      <w:t>Pilgrim Primary Academy</w:t>
    </w:r>
    <w:r>
      <w:rPr>
        <w:rFonts w:ascii="Calibri" w:eastAsia="Calibri" w:hAnsi="Calibri" w:cs="Calibri"/>
        <w:color w:val="000000"/>
        <w:sz w:val="48"/>
        <w:szCs w:val="48"/>
      </w:rPr>
      <w:tab/>
    </w:r>
  </w:p>
  <w:p w14:paraId="3C20E4F7" w14:textId="77777777" w:rsidR="00260314" w:rsidRDefault="00D73E4F">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ab/>
      <w:t>Headteacher: Mrs L Meek (BA Hons, PGCE)</w:t>
    </w:r>
    <w:r>
      <w:rPr>
        <w:rFonts w:ascii="Calibri" w:eastAsia="Calibri" w:hAnsi="Calibri" w:cs="Calibri"/>
        <w:color w:val="000000"/>
        <w:sz w:val="22"/>
        <w:szCs w:val="22"/>
      </w:rPr>
      <w:tab/>
    </w:r>
  </w:p>
  <w:p w14:paraId="54FC9F23" w14:textId="77777777" w:rsidR="00260314" w:rsidRDefault="00D73E4F">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Oxford Street, Plymouth, PL1 5BQ</w:t>
    </w:r>
  </w:p>
  <w:p w14:paraId="7A71DF86" w14:textId="77777777" w:rsidR="00260314" w:rsidRDefault="00D73E4F">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 01752 225319   </w:t>
    </w:r>
  </w:p>
  <w:p w14:paraId="7D990166" w14:textId="77777777" w:rsidR="00260314" w:rsidRDefault="00D73E4F">
    <w:pPr>
      <w:pBdr>
        <w:top w:val="nil"/>
        <w:left w:val="nil"/>
        <w:bottom w:val="nil"/>
        <w:right w:val="nil"/>
        <w:between w:val="nil"/>
      </w:pBdr>
      <w:tabs>
        <w:tab w:val="center" w:pos="4513"/>
        <w:tab w:val="right" w:pos="9026"/>
      </w:tabs>
      <w:jc w:val="center"/>
      <w:rPr>
        <w:rFonts w:ascii="Calibri" w:eastAsia="Calibri" w:hAnsi="Calibri" w:cs="Calibri"/>
        <w:color w:val="000000"/>
        <w:sz w:val="48"/>
        <w:szCs w:val="48"/>
      </w:rPr>
    </w:pPr>
    <w:r>
      <w:rPr>
        <w:rFonts w:ascii="Calibri" w:eastAsia="Calibri" w:hAnsi="Calibri" w:cs="Calibri"/>
        <w:color w:val="000000"/>
        <w:sz w:val="22"/>
        <w:szCs w:val="22"/>
      </w:rPr>
      <w:t>E-mail:  contactus@ppsonline.org</w:t>
    </w:r>
  </w:p>
  <w:p w14:paraId="71D7B1A5" w14:textId="77777777"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C3970"/>
    <w:multiLevelType w:val="multilevel"/>
    <w:tmpl w:val="8F3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14"/>
    <w:rsid w:val="00260314"/>
    <w:rsid w:val="004528AD"/>
    <w:rsid w:val="00464DA6"/>
    <w:rsid w:val="00B96FAF"/>
    <w:rsid w:val="00BC225C"/>
    <w:rsid w:val="00D62F4D"/>
    <w:rsid w:val="00D73E4F"/>
    <w:rsid w:val="00DA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73CD44"/>
  <w15:docId w15:val="{0A4CA696-F93E-404A-BB6C-2C245B88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4F"/>
    <w:rPr>
      <w:rFonts w:ascii="LinePrinter" w:eastAsia="Times New Roman" w:hAnsi="LinePrinter" w:cs="Times New Roman"/>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C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93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MY72xmCJXxhtvCY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Z9bqAor78HWsI4c7EKhC56JUQ==">AMUW2mVop0gJeRCxdy6gGV0Yg+FfM8o0VVDPLUK1aiPTVV1ZnWtyasQE9tpUnUyyykYb6ZlUvtXN13Gt9LuvDLCAeAo2kbdmhebI7Sbz5/wTuMeFq81bf0Q=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Lisa Meek</cp:lastModifiedBy>
  <cp:revision>2</cp:revision>
  <dcterms:created xsi:type="dcterms:W3CDTF">2020-05-27T07:15:00Z</dcterms:created>
  <dcterms:modified xsi:type="dcterms:W3CDTF">2020-05-27T07:15:00Z</dcterms:modified>
</cp:coreProperties>
</file>